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CF180" w14:textId="77777777" w:rsidR="00E54F58" w:rsidRDefault="007F3CBF">
      <w:pPr>
        <w:pStyle w:val="BodyText"/>
        <w:jc w:val="center"/>
        <w:rPr>
          <w:rFonts w:ascii="Arial" w:eastAsia="Arial" w:hAnsi="Arial" w:cs="Arial"/>
          <w:b/>
          <w:bCs/>
          <w:smallCaps/>
        </w:rPr>
      </w:pPr>
      <w:r>
        <w:rPr>
          <w:rFonts w:ascii="Arial" w:eastAsia="Arial" w:hAnsi="Arial" w:cs="Arial"/>
          <w:b/>
          <w:bCs/>
          <w:smallCaps/>
        </w:rPr>
        <w:t>Bay Area Water Supply and Conservation Agency</w:t>
      </w:r>
    </w:p>
    <w:p w14:paraId="31F97772" w14:textId="5DE1E155" w:rsidR="00E54F58" w:rsidRDefault="00C47051">
      <w:pPr>
        <w:pStyle w:val="BodyText"/>
        <w:spacing w:after="0"/>
        <w:jc w:val="center"/>
        <w:rPr>
          <w:rFonts w:ascii="Arial" w:eastAsia="Arial" w:hAnsi="Arial" w:cs="Arial"/>
          <w:b/>
          <w:bCs/>
          <w:smallCaps/>
          <w:sz w:val="20"/>
          <w:szCs w:val="20"/>
        </w:rPr>
      </w:pPr>
      <w:r>
        <w:rPr>
          <w:rFonts w:ascii="Arial" w:eastAsia="Arial" w:hAnsi="Arial" w:cs="Arial"/>
          <w:b/>
          <w:bCs/>
          <w:smallCaps/>
          <w:sz w:val="20"/>
          <w:szCs w:val="20"/>
        </w:rPr>
        <w:t>PARTICIPATION AGREEMENT FOR</w:t>
      </w:r>
      <w:r w:rsidR="007F3CBF">
        <w:rPr>
          <w:rFonts w:ascii="Arial" w:eastAsia="Arial" w:hAnsi="Arial" w:cs="Arial"/>
          <w:b/>
          <w:bCs/>
          <w:smallCaps/>
          <w:sz w:val="20"/>
          <w:szCs w:val="20"/>
        </w:rPr>
        <w:t xml:space="preserve"> THE </w:t>
      </w:r>
      <w:r w:rsidR="00C02C9A">
        <w:rPr>
          <w:rFonts w:ascii="Arial" w:eastAsia="Arial" w:hAnsi="Arial" w:cs="Arial"/>
          <w:b/>
          <w:bCs/>
          <w:smallCaps/>
          <w:sz w:val="20"/>
          <w:szCs w:val="20"/>
        </w:rPr>
        <w:t xml:space="preserve">IRRIGATION HARDWARE REBATE </w:t>
      </w:r>
      <w:r w:rsidR="007F3CBF">
        <w:rPr>
          <w:rFonts w:ascii="Arial" w:eastAsia="Arial" w:hAnsi="Arial" w:cs="Arial"/>
          <w:b/>
          <w:bCs/>
          <w:smallCaps/>
          <w:sz w:val="20"/>
          <w:szCs w:val="20"/>
        </w:rPr>
        <w:t>PROGRAM</w:t>
      </w:r>
    </w:p>
    <w:p w14:paraId="4A680FE1" w14:textId="50390565" w:rsidR="00E54F58" w:rsidRDefault="007F3CBF">
      <w:pPr>
        <w:pStyle w:val="BodyText"/>
        <w:spacing w:after="0"/>
        <w:jc w:val="center"/>
        <w:rPr>
          <w:rFonts w:ascii="Arial" w:eastAsia="Arial" w:hAnsi="Arial" w:cs="Arial"/>
          <w:b/>
          <w:bCs/>
          <w:smallCaps/>
          <w:sz w:val="20"/>
          <w:szCs w:val="20"/>
        </w:rPr>
      </w:pPr>
      <w:r>
        <w:rPr>
          <w:rFonts w:ascii="Arial" w:eastAsia="Arial" w:hAnsi="Arial" w:cs="Arial"/>
          <w:b/>
          <w:bCs/>
          <w:smallCaps/>
          <w:sz w:val="20"/>
          <w:szCs w:val="20"/>
        </w:rPr>
        <w:t xml:space="preserve">FOR </w:t>
      </w:r>
      <w:r w:rsidR="002B4CF2">
        <w:rPr>
          <w:rFonts w:ascii="Arial" w:eastAsia="Arial" w:hAnsi="Arial" w:cs="Arial"/>
          <w:b/>
          <w:bCs/>
          <w:smallCaps/>
          <w:sz w:val="20"/>
          <w:szCs w:val="20"/>
        </w:rPr>
        <w:t xml:space="preserve">JULY </w:t>
      </w:r>
      <w:r w:rsidR="00451A68">
        <w:rPr>
          <w:rFonts w:ascii="Arial" w:eastAsia="Arial" w:hAnsi="Arial" w:cs="Arial"/>
          <w:b/>
          <w:bCs/>
          <w:smallCaps/>
          <w:sz w:val="20"/>
          <w:szCs w:val="20"/>
        </w:rPr>
        <w:t>1</w:t>
      </w:r>
      <w:r>
        <w:rPr>
          <w:rFonts w:ascii="Arial" w:eastAsia="Arial" w:hAnsi="Arial" w:cs="Arial"/>
          <w:b/>
          <w:bCs/>
          <w:smallCaps/>
          <w:sz w:val="20"/>
          <w:szCs w:val="20"/>
        </w:rPr>
        <w:t xml:space="preserve">, </w:t>
      </w:r>
      <w:r w:rsidR="00316241">
        <w:rPr>
          <w:rFonts w:ascii="Arial" w:eastAsia="Arial" w:hAnsi="Arial" w:cs="Arial"/>
          <w:b/>
          <w:bCs/>
          <w:smallCaps/>
          <w:sz w:val="20"/>
          <w:szCs w:val="20"/>
        </w:rPr>
        <w:t>20</w:t>
      </w:r>
      <w:r w:rsidR="000E7C7A">
        <w:rPr>
          <w:rFonts w:ascii="Arial" w:eastAsia="Arial" w:hAnsi="Arial" w:cs="Arial"/>
          <w:b/>
          <w:bCs/>
          <w:smallCaps/>
          <w:sz w:val="20"/>
          <w:szCs w:val="20"/>
        </w:rPr>
        <w:t>21</w:t>
      </w:r>
      <w:r w:rsidR="00316241">
        <w:rPr>
          <w:rFonts w:ascii="Arial" w:eastAsia="Arial" w:hAnsi="Arial" w:cs="Arial"/>
          <w:b/>
          <w:bCs/>
          <w:smallCaps/>
          <w:sz w:val="20"/>
          <w:szCs w:val="20"/>
        </w:rPr>
        <w:t xml:space="preserve"> </w:t>
      </w:r>
      <w:r>
        <w:rPr>
          <w:rFonts w:ascii="Arial" w:eastAsia="Arial" w:hAnsi="Arial" w:cs="Arial"/>
          <w:b/>
          <w:bCs/>
          <w:smallCaps/>
          <w:sz w:val="20"/>
          <w:szCs w:val="20"/>
        </w:rPr>
        <w:t xml:space="preserve">THRU JUNE 30, </w:t>
      </w:r>
      <w:r w:rsidR="00D4648D">
        <w:rPr>
          <w:rFonts w:ascii="Arial" w:eastAsia="Arial" w:hAnsi="Arial" w:cs="Arial"/>
          <w:b/>
          <w:bCs/>
          <w:smallCaps/>
          <w:sz w:val="20"/>
          <w:szCs w:val="20"/>
        </w:rPr>
        <w:t>20</w:t>
      </w:r>
      <w:r w:rsidR="000E7C7A">
        <w:rPr>
          <w:rFonts w:ascii="Arial" w:eastAsia="Arial" w:hAnsi="Arial" w:cs="Arial"/>
          <w:b/>
          <w:bCs/>
          <w:smallCaps/>
          <w:sz w:val="20"/>
          <w:szCs w:val="20"/>
        </w:rPr>
        <w:t>22</w:t>
      </w:r>
    </w:p>
    <w:p w14:paraId="1535FED0" w14:textId="77777777" w:rsidR="00E54F58" w:rsidRDefault="00E54F58">
      <w:pPr>
        <w:pStyle w:val="BodyText"/>
        <w:spacing w:after="0"/>
        <w:jc w:val="both"/>
        <w:rPr>
          <w:rFonts w:ascii="Arial" w:eastAsia="Arial" w:hAnsi="Arial" w:cs="Arial"/>
          <w:b/>
          <w:bCs/>
          <w:smallCaps/>
          <w:sz w:val="18"/>
          <w:szCs w:val="18"/>
        </w:rPr>
      </w:pPr>
    </w:p>
    <w:p w14:paraId="537D1D65" w14:textId="4D3FAEBE" w:rsidR="00B80B88" w:rsidRDefault="00451A68" w:rsidP="00451A68">
      <w:pPr>
        <w:rPr>
          <w:rFonts w:ascii="Arial" w:hAnsi="Arial" w:cs="Arial"/>
          <w:sz w:val="20"/>
        </w:rPr>
      </w:pPr>
      <w:r w:rsidRPr="00A46462">
        <w:rPr>
          <w:rFonts w:ascii="Arial" w:hAnsi="Arial" w:cs="Arial"/>
          <w:sz w:val="20"/>
        </w:rPr>
        <w:t>The Bay Area Water Supply and Conservation Agency</w:t>
      </w:r>
      <w:r w:rsidR="002B6D90" w:rsidRPr="00A46462">
        <w:rPr>
          <w:rFonts w:ascii="Arial" w:hAnsi="Arial" w:cs="Arial"/>
          <w:sz w:val="20"/>
        </w:rPr>
        <w:t xml:space="preserve"> (BAWSCA)</w:t>
      </w:r>
      <w:r w:rsidR="000E7C7A">
        <w:rPr>
          <w:rFonts w:ascii="Arial" w:hAnsi="Arial" w:cs="Arial"/>
          <w:sz w:val="20"/>
        </w:rPr>
        <w:t xml:space="preserve"> </w:t>
      </w:r>
      <w:r w:rsidRPr="00A46462">
        <w:rPr>
          <w:rFonts w:ascii="Arial" w:hAnsi="Arial" w:cs="Arial"/>
          <w:sz w:val="20"/>
        </w:rPr>
        <w:t xml:space="preserve">is offering </w:t>
      </w:r>
      <w:r w:rsidR="0089131C" w:rsidRPr="00A46462">
        <w:rPr>
          <w:rFonts w:ascii="Arial" w:hAnsi="Arial" w:cs="Arial"/>
          <w:sz w:val="20"/>
        </w:rPr>
        <w:t>an</w:t>
      </w:r>
      <w:r w:rsidRPr="00A46462">
        <w:rPr>
          <w:rFonts w:ascii="Arial" w:hAnsi="Arial" w:cs="Arial"/>
          <w:sz w:val="20"/>
        </w:rPr>
        <w:t xml:space="preserve"> </w:t>
      </w:r>
      <w:r w:rsidR="000E7C7A">
        <w:rPr>
          <w:rFonts w:ascii="Arial" w:hAnsi="Arial" w:cs="Arial"/>
          <w:sz w:val="20"/>
        </w:rPr>
        <w:t>Irrigation Hardware Rebate Program</w:t>
      </w:r>
      <w:r w:rsidR="007F1D44">
        <w:rPr>
          <w:rFonts w:ascii="Arial" w:hAnsi="Arial" w:cs="Arial"/>
          <w:sz w:val="20"/>
        </w:rPr>
        <w:t xml:space="preserve"> (Program)</w:t>
      </w:r>
      <w:r w:rsidRPr="00A46462">
        <w:rPr>
          <w:rFonts w:ascii="Arial" w:hAnsi="Arial" w:cs="Arial"/>
          <w:sz w:val="20"/>
        </w:rPr>
        <w:t xml:space="preserve"> for the purchase and installation of </w:t>
      </w:r>
      <w:r w:rsidR="000E7C7A">
        <w:rPr>
          <w:rFonts w:ascii="Arial" w:hAnsi="Arial" w:cs="Arial"/>
          <w:sz w:val="20"/>
        </w:rPr>
        <w:t>irrigation equipment</w:t>
      </w:r>
      <w:r w:rsidRPr="00A46462">
        <w:rPr>
          <w:rFonts w:ascii="Arial" w:hAnsi="Arial" w:cs="Arial"/>
          <w:sz w:val="20"/>
        </w:rPr>
        <w:t xml:space="preserve"> to </w:t>
      </w:r>
      <w:r w:rsidR="000E7C7A">
        <w:rPr>
          <w:rFonts w:ascii="Arial" w:hAnsi="Arial" w:cs="Arial"/>
          <w:sz w:val="20"/>
        </w:rPr>
        <w:t>enhance irrigation efficiency and to reduce water use.</w:t>
      </w:r>
      <w:r w:rsidR="00B80B88">
        <w:rPr>
          <w:rFonts w:ascii="Arial" w:hAnsi="Arial" w:cs="Arial"/>
          <w:sz w:val="20"/>
        </w:rPr>
        <w:t xml:space="preserve"> </w:t>
      </w:r>
      <w:r w:rsidR="00B80B88" w:rsidRPr="00A46462">
        <w:rPr>
          <w:rFonts w:ascii="Arial" w:hAnsi="Arial" w:cs="Arial"/>
          <w:sz w:val="20"/>
        </w:rPr>
        <w:t xml:space="preserve">Participation in the Program will provide BAWSCA members </w:t>
      </w:r>
      <w:r w:rsidR="00217522">
        <w:rPr>
          <w:rFonts w:ascii="Arial" w:hAnsi="Arial" w:cs="Arial"/>
          <w:sz w:val="20"/>
        </w:rPr>
        <w:t xml:space="preserve">with </w:t>
      </w:r>
      <w:r w:rsidR="00B80B88" w:rsidRPr="00A46462">
        <w:rPr>
          <w:rFonts w:ascii="Arial" w:hAnsi="Arial" w:cs="Arial"/>
          <w:sz w:val="20"/>
        </w:rPr>
        <w:t xml:space="preserve">a cost-effective way to offer their customers a rebate for </w:t>
      </w:r>
      <w:r w:rsidR="000E7C7A">
        <w:rPr>
          <w:rFonts w:ascii="Arial" w:hAnsi="Arial" w:cs="Arial"/>
          <w:sz w:val="20"/>
        </w:rPr>
        <w:t>irrigation equipment</w:t>
      </w:r>
      <w:r w:rsidR="00B80B88" w:rsidRPr="00A46462">
        <w:rPr>
          <w:rFonts w:ascii="Arial" w:hAnsi="Arial" w:cs="Arial"/>
          <w:sz w:val="20"/>
        </w:rPr>
        <w:t>. The Program will</w:t>
      </w:r>
      <w:r w:rsidR="00B80B88">
        <w:rPr>
          <w:rFonts w:ascii="Arial" w:hAnsi="Arial" w:cs="Arial"/>
          <w:sz w:val="20"/>
        </w:rPr>
        <w:t xml:space="preserve"> </w:t>
      </w:r>
      <w:r w:rsidR="00B80B88" w:rsidRPr="00A46462">
        <w:rPr>
          <w:rFonts w:ascii="Arial" w:hAnsi="Arial" w:cs="Arial"/>
          <w:sz w:val="20"/>
        </w:rPr>
        <w:t xml:space="preserve">run from </w:t>
      </w:r>
      <w:r w:rsidR="00B80B88">
        <w:rPr>
          <w:rFonts w:ascii="Arial" w:hAnsi="Arial" w:cs="Arial"/>
          <w:sz w:val="20"/>
        </w:rPr>
        <w:t xml:space="preserve">July 1, </w:t>
      </w:r>
      <w:r w:rsidR="00316241">
        <w:rPr>
          <w:rFonts w:ascii="Arial" w:hAnsi="Arial" w:cs="Arial"/>
          <w:sz w:val="20"/>
        </w:rPr>
        <w:t>20</w:t>
      </w:r>
      <w:r w:rsidR="000E7C7A">
        <w:rPr>
          <w:rFonts w:ascii="Arial" w:hAnsi="Arial" w:cs="Arial"/>
          <w:sz w:val="20"/>
        </w:rPr>
        <w:t>21</w:t>
      </w:r>
      <w:r w:rsidR="00316241" w:rsidRPr="00A46462">
        <w:rPr>
          <w:rFonts w:ascii="Arial" w:hAnsi="Arial" w:cs="Arial"/>
          <w:sz w:val="20"/>
        </w:rPr>
        <w:t xml:space="preserve"> </w:t>
      </w:r>
      <w:r w:rsidR="00B80B88" w:rsidRPr="00A46462">
        <w:rPr>
          <w:rFonts w:ascii="Arial" w:hAnsi="Arial" w:cs="Arial"/>
          <w:sz w:val="20"/>
        </w:rPr>
        <w:t xml:space="preserve">through June 30, </w:t>
      </w:r>
      <w:r w:rsidR="00316241" w:rsidRPr="00A46462">
        <w:rPr>
          <w:rFonts w:ascii="Arial" w:hAnsi="Arial" w:cs="Arial"/>
          <w:sz w:val="20"/>
        </w:rPr>
        <w:t>20</w:t>
      </w:r>
      <w:r w:rsidR="000E7C7A">
        <w:rPr>
          <w:rFonts w:ascii="Arial" w:hAnsi="Arial" w:cs="Arial"/>
          <w:sz w:val="20"/>
        </w:rPr>
        <w:t>22</w:t>
      </w:r>
      <w:r w:rsidR="00B80B88" w:rsidRPr="00A46462">
        <w:rPr>
          <w:rFonts w:ascii="Arial" w:hAnsi="Arial" w:cs="Arial"/>
          <w:sz w:val="20"/>
        </w:rPr>
        <w:t xml:space="preserve">.  </w:t>
      </w:r>
    </w:p>
    <w:p w14:paraId="01DD8F80" w14:textId="77777777" w:rsidR="00B80B88" w:rsidRDefault="00B80B88" w:rsidP="00451A68">
      <w:pPr>
        <w:rPr>
          <w:rFonts w:ascii="Arial" w:hAnsi="Arial" w:cs="Arial"/>
          <w:sz w:val="20"/>
        </w:rPr>
      </w:pPr>
    </w:p>
    <w:p w14:paraId="2BD6D2E1" w14:textId="68BF95DD" w:rsidR="00E54F58" w:rsidRDefault="007F1D44" w:rsidP="00B80B88">
      <w:r>
        <w:rPr>
          <w:rFonts w:ascii="Arial" w:hAnsi="Arial" w:cs="Arial"/>
          <w:sz w:val="20"/>
        </w:rPr>
        <w:t>The Program</w:t>
      </w:r>
      <w:r w:rsidR="00F378EB" w:rsidRPr="00A46462">
        <w:rPr>
          <w:rFonts w:ascii="Arial" w:hAnsi="Arial" w:cs="Arial"/>
          <w:sz w:val="20"/>
        </w:rPr>
        <w:t xml:space="preserve"> will provide rebate</w:t>
      </w:r>
      <w:r w:rsidR="0089131C">
        <w:rPr>
          <w:rFonts w:ascii="Arial" w:hAnsi="Arial" w:cs="Arial"/>
          <w:sz w:val="20"/>
        </w:rPr>
        <w:t>s</w:t>
      </w:r>
      <w:r w:rsidR="00F378EB" w:rsidRPr="00A46462">
        <w:rPr>
          <w:rFonts w:ascii="Arial" w:hAnsi="Arial" w:cs="Arial"/>
          <w:sz w:val="20"/>
        </w:rPr>
        <w:t xml:space="preserve"> of up to </w:t>
      </w:r>
      <w:r w:rsidR="00F378EB" w:rsidRPr="00A46462">
        <w:rPr>
          <w:rFonts w:ascii="Arial" w:hAnsi="Arial" w:cs="Arial"/>
          <w:b/>
          <w:sz w:val="20"/>
        </w:rPr>
        <w:t>$</w:t>
      </w:r>
      <w:r w:rsidR="0089131C">
        <w:rPr>
          <w:rFonts w:ascii="Arial" w:hAnsi="Arial" w:cs="Arial"/>
          <w:b/>
          <w:sz w:val="20"/>
        </w:rPr>
        <w:t xml:space="preserve">5 </w:t>
      </w:r>
      <w:r w:rsidR="0089131C">
        <w:rPr>
          <w:rFonts w:ascii="Arial" w:hAnsi="Arial" w:cs="Arial"/>
          <w:bCs/>
          <w:sz w:val="20"/>
        </w:rPr>
        <w:t xml:space="preserve">for High-Efficiency Sprinkler Nozzles, up to </w:t>
      </w:r>
      <w:r w:rsidR="0089131C">
        <w:rPr>
          <w:rFonts w:ascii="Arial" w:hAnsi="Arial" w:cs="Arial"/>
          <w:b/>
          <w:sz w:val="20"/>
        </w:rPr>
        <w:t>$10</w:t>
      </w:r>
      <w:r w:rsidR="0089131C">
        <w:rPr>
          <w:rFonts w:ascii="Arial" w:hAnsi="Arial" w:cs="Arial"/>
          <w:bCs/>
          <w:sz w:val="20"/>
        </w:rPr>
        <w:t xml:space="preserve"> for Spray Bodies with Pressure Regulation, and up to </w:t>
      </w:r>
      <w:r w:rsidR="0089131C">
        <w:rPr>
          <w:rFonts w:ascii="Arial" w:hAnsi="Arial" w:cs="Arial"/>
          <w:b/>
          <w:sz w:val="20"/>
        </w:rPr>
        <w:t xml:space="preserve">$30 </w:t>
      </w:r>
      <w:r w:rsidR="0089131C">
        <w:rPr>
          <w:rFonts w:ascii="Arial" w:hAnsi="Arial" w:cs="Arial"/>
          <w:bCs/>
          <w:sz w:val="20"/>
        </w:rPr>
        <w:t>for Large Rotors.</w:t>
      </w:r>
      <w:r w:rsidR="00F378EB" w:rsidRPr="00A46462">
        <w:rPr>
          <w:rFonts w:ascii="Arial" w:hAnsi="Arial" w:cs="Arial"/>
          <w:sz w:val="20"/>
        </w:rPr>
        <w:t xml:space="preserve"> </w:t>
      </w:r>
      <w:r w:rsidR="006437BC" w:rsidRPr="00A46462">
        <w:rPr>
          <w:rFonts w:ascii="Arial" w:hAnsi="Arial" w:cs="Arial"/>
          <w:sz w:val="20"/>
        </w:rPr>
        <w:t>BAWSCA member agencies electing to participate in the Program (Participating Agencies) will provide a</w:t>
      </w:r>
      <w:r w:rsidR="00D91EDD">
        <w:rPr>
          <w:rFonts w:ascii="Arial" w:hAnsi="Arial" w:cs="Arial"/>
          <w:sz w:val="20"/>
        </w:rPr>
        <w:t xml:space="preserve"> rebate of </w:t>
      </w:r>
      <w:r w:rsidR="006437BC" w:rsidRPr="00A46462">
        <w:rPr>
          <w:rFonts w:ascii="Arial" w:hAnsi="Arial" w:cs="Arial"/>
          <w:sz w:val="20"/>
        </w:rPr>
        <w:t xml:space="preserve">up to </w:t>
      </w:r>
      <w:r w:rsidR="0089131C">
        <w:rPr>
          <w:rFonts w:ascii="Arial" w:hAnsi="Arial" w:cs="Arial"/>
          <w:b/>
          <w:bCs/>
          <w:sz w:val="20"/>
        </w:rPr>
        <w:t>$30</w:t>
      </w:r>
      <w:r w:rsidR="006437BC" w:rsidRPr="00A46462">
        <w:rPr>
          <w:rFonts w:ascii="Arial" w:hAnsi="Arial" w:cs="Arial"/>
          <w:sz w:val="20"/>
        </w:rPr>
        <w:t xml:space="preserve"> per </w:t>
      </w:r>
      <w:r w:rsidR="0089131C">
        <w:rPr>
          <w:rFonts w:ascii="Arial" w:hAnsi="Arial" w:cs="Arial"/>
          <w:sz w:val="20"/>
        </w:rPr>
        <w:t>piece of irrigation equipment</w:t>
      </w:r>
      <w:r w:rsidR="003A42E4">
        <w:rPr>
          <w:rFonts w:ascii="Arial" w:hAnsi="Arial" w:cs="Arial"/>
          <w:sz w:val="20"/>
        </w:rPr>
        <w:t>.  BAWSCA will not be liable for this Participating Agency rebate amount</w:t>
      </w:r>
      <w:r w:rsidR="006437BC" w:rsidRPr="00A46462">
        <w:rPr>
          <w:rFonts w:ascii="Arial" w:hAnsi="Arial" w:cs="Arial"/>
          <w:sz w:val="20"/>
        </w:rPr>
        <w:t>. Participating Agencies</w:t>
      </w:r>
      <w:r w:rsidR="0065105E" w:rsidRPr="00A46462">
        <w:rPr>
          <w:rFonts w:ascii="Arial" w:hAnsi="Arial" w:cs="Arial"/>
          <w:sz w:val="20"/>
        </w:rPr>
        <w:t xml:space="preserve"> will process payments for all rebate applications and will issue all rebates in-house</w:t>
      </w:r>
      <w:r w:rsidR="0089131C">
        <w:rPr>
          <w:rFonts w:ascii="Arial" w:hAnsi="Arial" w:cs="Arial"/>
          <w:sz w:val="20"/>
        </w:rPr>
        <w:t xml:space="preserve">. Participation in this Program provides BAWSCA members a way to offer their customers an incentive to reduce their outdoor water use. </w:t>
      </w:r>
      <w:r w:rsidR="003A42E4" w:rsidRPr="00A46462">
        <w:rPr>
          <w:rFonts w:ascii="Arial" w:hAnsi="Arial" w:cs="Arial"/>
          <w:sz w:val="20"/>
        </w:rPr>
        <w:t xml:space="preserve"> </w:t>
      </w:r>
    </w:p>
    <w:p w14:paraId="6B64D01D" w14:textId="77777777" w:rsidR="00CA04E0" w:rsidRDefault="00CA04E0" w:rsidP="0088467D">
      <w:pPr>
        <w:pStyle w:val="BodyText"/>
        <w:spacing w:after="0"/>
        <w:jc w:val="both"/>
        <w:rPr>
          <w:rFonts w:ascii="Arial" w:eastAsia="Arial" w:hAnsi="Arial" w:cs="Arial"/>
          <w:b/>
          <w:bCs/>
          <w:sz w:val="20"/>
          <w:szCs w:val="20"/>
        </w:rPr>
      </w:pPr>
    </w:p>
    <w:p w14:paraId="1590D93B" w14:textId="4E87ECFD" w:rsidR="00E54F58" w:rsidRDefault="00C855B1">
      <w:pPr>
        <w:pStyle w:val="BodyText"/>
        <w:spacing w:after="120"/>
        <w:jc w:val="both"/>
        <w:rPr>
          <w:rFonts w:ascii="Arial" w:eastAsia="Arial" w:hAnsi="Arial" w:cs="Arial"/>
          <w:b/>
          <w:bCs/>
          <w:sz w:val="20"/>
          <w:szCs w:val="20"/>
        </w:rPr>
      </w:pPr>
      <w:r>
        <w:rPr>
          <w:rFonts w:ascii="Arial" w:eastAsia="Arial" w:hAnsi="Arial" w:cs="Arial"/>
          <w:b/>
          <w:bCs/>
          <w:sz w:val="20"/>
          <w:szCs w:val="20"/>
        </w:rPr>
        <w:t xml:space="preserve">Participating </w:t>
      </w:r>
      <w:r w:rsidR="007F3CBF">
        <w:rPr>
          <w:rFonts w:ascii="Arial" w:eastAsia="Arial" w:hAnsi="Arial" w:cs="Arial"/>
          <w:b/>
          <w:bCs/>
          <w:sz w:val="20"/>
          <w:szCs w:val="20"/>
        </w:rPr>
        <w:t xml:space="preserve">Members </w:t>
      </w:r>
      <w:r>
        <w:rPr>
          <w:rFonts w:ascii="Arial" w:eastAsia="Arial" w:hAnsi="Arial" w:cs="Arial"/>
          <w:b/>
          <w:bCs/>
          <w:sz w:val="20"/>
          <w:szCs w:val="20"/>
        </w:rPr>
        <w:t xml:space="preserve">that </w:t>
      </w:r>
      <w:r w:rsidR="007F3CBF">
        <w:rPr>
          <w:rFonts w:ascii="Arial" w:eastAsia="Arial" w:hAnsi="Arial" w:cs="Arial"/>
          <w:b/>
          <w:bCs/>
          <w:sz w:val="20"/>
          <w:szCs w:val="20"/>
        </w:rPr>
        <w:t xml:space="preserve">wish to participate in this Program for </w:t>
      </w:r>
      <w:r w:rsidR="002B4CF2">
        <w:rPr>
          <w:rFonts w:ascii="Arial" w:eastAsia="Arial" w:hAnsi="Arial" w:cs="Arial"/>
          <w:b/>
          <w:bCs/>
          <w:sz w:val="20"/>
          <w:szCs w:val="20"/>
        </w:rPr>
        <w:t xml:space="preserve">July 1, </w:t>
      </w:r>
      <w:r w:rsidR="0034105D">
        <w:rPr>
          <w:rFonts w:ascii="Arial" w:eastAsia="Arial" w:hAnsi="Arial" w:cs="Arial"/>
          <w:b/>
          <w:bCs/>
          <w:sz w:val="20"/>
          <w:szCs w:val="20"/>
        </w:rPr>
        <w:t>20</w:t>
      </w:r>
      <w:r w:rsidR="00772864">
        <w:rPr>
          <w:rFonts w:ascii="Arial" w:eastAsia="Arial" w:hAnsi="Arial" w:cs="Arial"/>
          <w:b/>
          <w:bCs/>
          <w:sz w:val="20"/>
          <w:szCs w:val="20"/>
        </w:rPr>
        <w:t>21</w:t>
      </w:r>
      <w:r w:rsidR="0034105D">
        <w:rPr>
          <w:rFonts w:ascii="Arial" w:eastAsia="Arial" w:hAnsi="Arial" w:cs="Arial"/>
          <w:b/>
          <w:bCs/>
          <w:sz w:val="20"/>
          <w:szCs w:val="20"/>
        </w:rPr>
        <w:t xml:space="preserve"> </w:t>
      </w:r>
      <w:r w:rsidR="007F3CBF">
        <w:rPr>
          <w:rFonts w:ascii="Arial" w:eastAsia="Arial" w:hAnsi="Arial" w:cs="Arial"/>
          <w:b/>
          <w:bCs/>
          <w:sz w:val="20"/>
          <w:szCs w:val="20"/>
        </w:rPr>
        <w:t xml:space="preserve">– June 30, </w:t>
      </w:r>
      <w:r w:rsidR="0034105D">
        <w:rPr>
          <w:rFonts w:ascii="Arial" w:eastAsia="Arial" w:hAnsi="Arial" w:cs="Arial"/>
          <w:b/>
          <w:bCs/>
          <w:sz w:val="20"/>
          <w:szCs w:val="20"/>
        </w:rPr>
        <w:t>20</w:t>
      </w:r>
      <w:r w:rsidR="00772864">
        <w:rPr>
          <w:rFonts w:ascii="Arial" w:eastAsia="Arial" w:hAnsi="Arial" w:cs="Arial"/>
          <w:b/>
          <w:bCs/>
          <w:sz w:val="20"/>
          <w:szCs w:val="20"/>
        </w:rPr>
        <w:t>22</w:t>
      </w:r>
      <w:r w:rsidR="0034105D">
        <w:rPr>
          <w:rFonts w:ascii="Arial" w:eastAsia="Arial" w:hAnsi="Arial" w:cs="Arial"/>
          <w:b/>
          <w:bCs/>
          <w:sz w:val="20"/>
          <w:szCs w:val="20"/>
        </w:rPr>
        <w:t xml:space="preserve"> </w:t>
      </w:r>
      <w:r w:rsidR="007F3CBF">
        <w:rPr>
          <w:rFonts w:ascii="Arial" w:eastAsia="Arial" w:hAnsi="Arial" w:cs="Arial"/>
          <w:b/>
          <w:bCs/>
          <w:sz w:val="20"/>
          <w:szCs w:val="20"/>
        </w:rPr>
        <w:t>should fill out the information below</w:t>
      </w:r>
      <w:r w:rsidR="00BA2FE5">
        <w:rPr>
          <w:rFonts w:ascii="Arial" w:eastAsia="Arial" w:hAnsi="Arial" w:cs="Arial"/>
          <w:b/>
          <w:bCs/>
          <w:sz w:val="20"/>
          <w:szCs w:val="20"/>
        </w:rPr>
        <w:t xml:space="preserve">, have it executed by </w:t>
      </w:r>
      <w:r w:rsidR="00BA2FE5" w:rsidRPr="004E6DD1">
        <w:rPr>
          <w:rFonts w:ascii="Arial" w:hAnsi="Arial" w:cs="Arial"/>
          <w:b/>
          <w:sz w:val="20"/>
        </w:rPr>
        <w:t>an individual authorized to enter into such agreements</w:t>
      </w:r>
      <w:r w:rsidR="00B80B88">
        <w:rPr>
          <w:rFonts w:ascii="Arial" w:hAnsi="Arial" w:cs="Arial"/>
          <w:b/>
          <w:sz w:val="20"/>
        </w:rPr>
        <w:t>,</w:t>
      </w:r>
      <w:r w:rsidR="00BA2FE5" w:rsidRPr="00FF7E5E">
        <w:rPr>
          <w:rFonts w:ascii="Arial" w:hAnsi="Arial" w:cs="Arial"/>
          <w:sz w:val="20"/>
        </w:rPr>
        <w:t xml:space="preserve"> </w:t>
      </w:r>
      <w:r w:rsidR="007F3CBF">
        <w:rPr>
          <w:rFonts w:ascii="Arial" w:eastAsia="Arial" w:hAnsi="Arial" w:cs="Arial"/>
          <w:b/>
          <w:bCs/>
          <w:sz w:val="20"/>
          <w:szCs w:val="20"/>
        </w:rPr>
        <w:t xml:space="preserve">and return it to BAWSCA, attention </w:t>
      </w:r>
      <w:r w:rsidR="00772864">
        <w:rPr>
          <w:rFonts w:ascii="Arial" w:eastAsia="Arial" w:hAnsi="Arial" w:cs="Arial"/>
          <w:b/>
          <w:bCs/>
          <w:sz w:val="20"/>
          <w:szCs w:val="20"/>
        </w:rPr>
        <w:t>Kyle Ramey</w:t>
      </w:r>
      <w:r w:rsidR="007F3CBF">
        <w:rPr>
          <w:rFonts w:ascii="Arial" w:eastAsia="Arial" w:hAnsi="Arial" w:cs="Arial"/>
          <w:b/>
          <w:bCs/>
          <w:sz w:val="20"/>
          <w:szCs w:val="20"/>
        </w:rPr>
        <w:t xml:space="preserve">, </w:t>
      </w:r>
      <w:r w:rsidR="007F3CBF">
        <w:rPr>
          <w:rFonts w:ascii="Arial" w:eastAsia="Arial" w:hAnsi="Arial" w:cs="Arial"/>
          <w:b/>
          <w:bCs/>
          <w:sz w:val="20"/>
          <w:szCs w:val="20"/>
          <w:u w:val="double"/>
        </w:rPr>
        <w:t xml:space="preserve">no later than </w:t>
      </w:r>
      <w:r w:rsidR="002B4CF2" w:rsidRPr="0012390B">
        <w:rPr>
          <w:rFonts w:ascii="Arial" w:eastAsia="Arial" w:hAnsi="Arial" w:cs="Arial"/>
          <w:b/>
          <w:bCs/>
          <w:color w:val="auto"/>
          <w:sz w:val="20"/>
          <w:szCs w:val="20"/>
          <w:u w:val="double"/>
        </w:rPr>
        <w:t xml:space="preserve">June </w:t>
      </w:r>
      <w:r w:rsidR="0012390B" w:rsidRPr="0012390B">
        <w:rPr>
          <w:rFonts w:ascii="Arial" w:eastAsia="Arial" w:hAnsi="Arial" w:cs="Arial"/>
          <w:b/>
          <w:bCs/>
          <w:color w:val="auto"/>
          <w:sz w:val="20"/>
          <w:szCs w:val="20"/>
          <w:u w:val="double"/>
        </w:rPr>
        <w:t>4</w:t>
      </w:r>
      <w:r w:rsidR="002B4CF2">
        <w:rPr>
          <w:rFonts w:ascii="Arial" w:eastAsia="Arial" w:hAnsi="Arial" w:cs="Arial"/>
          <w:b/>
          <w:bCs/>
          <w:sz w:val="20"/>
          <w:szCs w:val="20"/>
          <w:u w:val="double"/>
        </w:rPr>
        <w:t xml:space="preserve">, </w:t>
      </w:r>
      <w:r w:rsidR="0034105D">
        <w:rPr>
          <w:rFonts w:ascii="Arial" w:eastAsia="Arial" w:hAnsi="Arial" w:cs="Arial"/>
          <w:b/>
          <w:bCs/>
          <w:sz w:val="20"/>
          <w:szCs w:val="20"/>
          <w:u w:val="double"/>
        </w:rPr>
        <w:t>20</w:t>
      </w:r>
      <w:r w:rsidR="00772864">
        <w:rPr>
          <w:rFonts w:ascii="Arial" w:eastAsia="Arial" w:hAnsi="Arial" w:cs="Arial"/>
          <w:b/>
          <w:bCs/>
          <w:sz w:val="20"/>
          <w:szCs w:val="20"/>
          <w:u w:val="double"/>
        </w:rPr>
        <w:t>21</w:t>
      </w:r>
      <w:r w:rsidR="007F3CBF">
        <w:rPr>
          <w:rFonts w:ascii="Arial" w:eastAsia="Arial" w:hAnsi="Arial" w:cs="Arial"/>
          <w:b/>
          <w:bCs/>
          <w:sz w:val="20"/>
          <w:szCs w:val="20"/>
          <w:u w:val="double"/>
        </w:rPr>
        <w:t>.</w:t>
      </w:r>
    </w:p>
    <w:p w14:paraId="70EA671A" w14:textId="47126B43" w:rsidR="00BA41D0" w:rsidRDefault="007F3CBF" w:rsidP="00BA41D0">
      <w:pPr>
        <w:pStyle w:val="BodyText"/>
        <w:numPr>
          <w:ilvl w:val="0"/>
          <w:numId w:val="31"/>
        </w:numPr>
        <w:spacing w:before="120" w:after="60"/>
        <w:jc w:val="both"/>
        <w:rPr>
          <w:rFonts w:ascii="Arial" w:eastAsia="Arial" w:hAnsi="Arial" w:cs="Arial"/>
          <w:sz w:val="18"/>
          <w:szCs w:val="18"/>
        </w:rPr>
      </w:pPr>
      <w:r>
        <w:rPr>
          <w:rFonts w:ascii="Arial"/>
          <w:sz w:val="18"/>
          <w:szCs w:val="18"/>
        </w:rPr>
        <w:t xml:space="preserve">NAME OF AGENCY:  </w:t>
      </w:r>
    </w:p>
    <w:p w14:paraId="6B8232E6" w14:textId="28A9CD39" w:rsidR="00BA41D0" w:rsidRDefault="007F3CBF" w:rsidP="00BA41D0">
      <w:pPr>
        <w:pStyle w:val="BodyText"/>
        <w:numPr>
          <w:ilvl w:val="0"/>
          <w:numId w:val="31"/>
        </w:numPr>
        <w:spacing w:before="120" w:after="60"/>
        <w:jc w:val="both"/>
        <w:rPr>
          <w:rFonts w:ascii="Arial" w:eastAsia="Arial" w:hAnsi="Arial" w:cs="Arial"/>
          <w:sz w:val="18"/>
          <w:szCs w:val="18"/>
        </w:rPr>
      </w:pPr>
      <w:r w:rsidRPr="00BA41D0">
        <w:rPr>
          <w:rFonts w:ascii="Arial"/>
          <w:sz w:val="18"/>
          <w:szCs w:val="18"/>
        </w:rPr>
        <w:t xml:space="preserve">ADDRESS:  </w:t>
      </w:r>
    </w:p>
    <w:p w14:paraId="7CE79577" w14:textId="1532BC0E" w:rsidR="00BA41D0" w:rsidRDefault="007F3CBF" w:rsidP="00BA41D0">
      <w:pPr>
        <w:pStyle w:val="BodyText"/>
        <w:numPr>
          <w:ilvl w:val="0"/>
          <w:numId w:val="31"/>
        </w:numPr>
        <w:spacing w:before="120" w:after="60"/>
        <w:jc w:val="both"/>
        <w:rPr>
          <w:rFonts w:ascii="Arial" w:eastAsia="Arial" w:hAnsi="Arial" w:cs="Arial"/>
          <w:sz w:val="18"/>
          <w:szCs w:val="18"/>
        </w:rPr>
      </w:pPr>
      <w:r w:rsidRPr="00BA41D0">
        <w:rPr>
          <w:rFonts w:ascii="Arial"/>
          <w:sz w:val="18"/>
          <w:szCs w:val="18"/>
        </w:rPr>
        <w:t xml:space="preserve">CONTACT PERSON: </w:t>
      </w:r>
    </w:p>
    <w:p w14:paraId="5B5DF66E" w14:textId="2E6F9DFC" w:rsidR="00BA41D0" w:rsidRDefault="00724391" w:rsidP="00BA41D0">
      <w:pPr>
        <w:pStyle w:val="BodyText"/>
        <w:numPr>
          <w:ilvl w:val="0"/>
          <w:numId w:val="31"/>
        </w:numPr>
        <w:spacing w:before="120" w:after="60"/>
        <w:jc w:val="both"/>
        <w:rPr>
          <w:rFonts w:ascii="Arial" w:eastAsia="Arial" w:hAnsi="Arial" w:cs="Arial"/>
          <w:sz w:val="18"/>
          <w:szCs w:val="18"/>
        </w:rPr>
      </w:pPr>
      <w:r>
        <w:rPr>
          <w:rFonts w:ascii="Arial"/>
          <w:sz w:val="18"/>
          <w:szCs w:val="18"/>
        </w:rPr>
        <w:t xml:space="preserve">PHONE:  </w:t>
      </w:r>
      <w:r w:rsidR="00772864">
        <w:rPr>
          <w:rFonts w:ascii="Arial"/>
          <w:sz w:val="18"/>
          <w:szCs w:val="18"/>
        </w:rPr>
        <w:tab/>
      </w:r>
      <w:r w:rsidR="00772864">
        <w:rPr>
          <w:rFonts w:ascii="Arial"/>
          <w:sz w:val="18"/>
          <w:szCs w:val="18"/>
        </w:rPr>
        <w:tab/>
      </w:r>
      <w:r w:rsidR="007F3CBF" w:rsidRPr="00BA41D0">
        <w:rPr>
          <w:rFonts w:ascii="Arial"/>
          <w:sz w:val="18"/>
          <w:szCs w:val="18"/>
        </w:rPr>
        <w:t xml:space="preserve">   5.  F</w:t>
      </w:r>
      <w:r>
        <w:rPr>
          <w:rFonts w:ascii="Arial"/>
          <w:sz w:val="18"/>
          <w:szCs w:val="18"/>
        </w:rPr>
        <w:t>AX:</w:t>
      </w:r>
    </w:p>
    <w:p w14:paraId="3EC3D212" w14:textId="0B0C9DC6" w:rsidR="00BA41D0" w:rsidRDefault="007F3CBF" w:rsidP="00BA41D0">
      <w:pPr>
        <w:pStyle w:val="BodyText"/>
        <w:numPr>
          <w:ilvl w:val="0"/>
          <w:numId w:val="31"/>
        </w:numPr>
        <w:spacing w:before="120" w:after="60"/>
        <w:jc w:val="both"/>
        <w:rPr>
          <w:rFonts w:ascii="Arial" w:eastAsia="Arial" w:hAnsi="Arial" w:cs="Arial"/>
          <w:sz w:val="18"/>
          <w:szCs w:val="18"/>
        </w:rPr>
      </w:pPr>
      <w:r w:rsidRPr="00BA41D0">
        <w:rPr>
          <w:rFonts w:ascii="Arial"/>
          <w:sz w:val="18"/>
          <w:szCs w:val="18"/>
        </w:rPr>
        <w:t xml:space="preserve">E-MAIL: </w:t>
      </w:r>
    </w:p>
    <w:p w14:paraId="795EDCE5" w14:textId="62D5B62D" w:rsidR="00846C92" w:rsidRPr="00BA41D0" w:rsidRDefault="00846C92" w:rsidP="00BA41D0">
      <w:pPr>
        <w:pStyle w:val="BodyText"/>
        <w:numPr>
          <w:ilvl w:val="0"/>
          <w:numId w:val="31"/>
        </w:numPr>
        <w:spacing w:before="60" w:after="60"/>
        <w:jc w:val="both"/>
        <w:rPr>
          <w:rFonts w:ascii="Arial"/>
          <w:sz w:val="18"/>
          <w:szCs w:val="18"/>
        </w:rPr>
      </w:pPr>
      <w:r>
        <w:rPr>
          <w:rFonts w:ascii="Arial"/>
          <w:sz w:val="18"/>
          <w:szCs w:val="18"/>
        </w:rPr>
        <w:t xml:space="preserve">MAXIMUM AGENCY BUDGET (inclusive of rebates </w:t>
      </w:r>
      <w:r>
        <w:rPr>
          <w:rFonts w:ascii="Arial"/>
          <w:sz w:val="18"/>
          <w:szCs w:val="18"/>
          <w:u w:val="single"/>
        </w:rPr>
        <w:t>and</w:t>
      </w:r>
      <w:r>
        <w:rPr>
          <w:rFonts w:ascii="Arial"/>
          <w:sz w:val="18"/>
          <w:szCs w:val="18"/>
        </w:rPr>
        <w:t xml:space="preserve"> applicable charg</w:t>
      </w:r>
      <w:r w:rsidR="00AA6E64">
        <w:rPr>
          <w:rFonts w:ascii="Arial"/>
          <w:sz w:val="18"/>
          <w:szCs w:val="18"/>
        </w:rPr>
        <w:t xml:space="preserve">es): </w:t>
      </w:r>
    </w:p>
    <w:p w14:paraId="474D2DA9" w14:textId="7099E095" w:rsidR="00BA41D0" w:rsidRDefault="00846C92" w:rsidP="00BA41D0">
      <w:pPr>
        <w:pStyle w:val="BodyText"/>
        <w:spacing w:before="60" w:after="60"/>
        <w:ind w:left="720"/>
        <w:jc w:val="both"/>
        <w:rPr>
          <w:rFonts w:ascii="Arial" w:eastAsia="Arial" w:hAnsi="Arial" w:cs="Arial"/>
          <w:sz w:val="18"/>
          <w:szCs w:val="18"/>
        </w:rPr>
      </w:pPr>
      <w:r>
        <w:rPr>
          <w:rFonts w:ascii="Arial" w:eastAsia="Arial" w:hAnsi="Arial" w:cs="Arial"/>
          <w:sz w:val="18"/>
          <w:szCs w:val="18"/>
        </w:rPr>
        <w:t xml:space="preserve">(FOR </w:t>
      </w:r>
      <w:r w:rsidR="002B4CF2">
        <w:rPr>
          <w:rFonts w:ascii="Arial" w:eastAsia="Arial" w:hAnsi="Arial" w:cs="Arial"/>
          <w:sz w:val="18"/>
          <w:szCs w:val="18"/>
        </w:rPr>
        <w:t xml:space="preserve">TWELVE </w:t>
      </w:r>
      <w:r>
        <w:rPr>
          <w:rFonts w:ascii="Arial" w:eastAsia="Arial" w:hAnsi="Arial" w:cs="Arial"/>
          <w:sz w:val="18"/>
          <w:szCs w:val="18"/>
        </w:rPr>
        <w:t xml:space="preserve">MONTHS: </w:t>
      </w:r>
      <w:r w:rsidR="002B4CF2">
        <w:rPr>
          <w:rFonts w:ascii="Arial" w:eastAsia="Arial" w:hAnsi="Arial" w:cs="Arial"/>
          <w:sz w:val="18"/>
          <w:szCs w:val="18"/>
        </w:rPr>
        <w:t>7/1/</w:t>
      </w:r>
      <w:r w:rsidR="00772864">
        <w:rPr>
          <w:rFonts w:ascii="Arial" w:eastAsia="Arial" w:hAnsi="Arial" w:cs="Arial"/>
          <w:sz w:val="18"/>
          <w:szCs w:val="18"/>
        </w:rPr>
        <w:t>21</w:t>
      </w:r>
      <w:r w:rsidR="009F317B">
        <w:rPr>
          <w:rFonts w:ascii="Arial" w:eastAsia="Arial" w:hAnsi="Arial" w:cs="Arial"/>
          <w:sz w:val="18"/>
          <w:szCs w:val="18"/>
        </w:rPr>
        <w:t xml:space="preserve"> </w:t>
      </w:r>
      <w:r>
        <w:rPr>
          <w:rFonts w:ascii="Arial" w:eastAsia="Arial" w:hAnsi="Arial" w:cs="Arial"/>
          <w:sz w:val="18"/>
          <w:szCs w:val="18"/>
        </w:rPr>
        <w:t>THROUGH 6/30/</w:t>
      </w:r>
      <w:r w:rsidR="00772864">
        <w:rPr>
          <w:rFonts w:ascii="Arial" w:eastAsia="Arial" w:hAnsi="Arial" w:cs="Arial"/>
          <w:sz w:val="18"/>
          <w:szCs w:val="18"/>
        </w:rPr>
        <w:t>22</w:t>
      </w:r>
      <w:r>
        <w:rPr>
          <w:rFonts w:ascii="Arial" w:eastAsia="Arial" w:hAnsi="Arial" w:cs="Arial"/>
          <w:sz w:val="18"/>
          <w:szCs w:val="18"/>
        </w:rPr>
        <w:t>)</w:t>
      </w:r>
    </w:p>
    <w:p w14:paraId="76DD7898" w14:textId="77777777" w:rsidR="006C1804" w:rsidRPr="00BA41D0" w:rsidRDefault="006C1804" w:rsidP="00BA41D0">
      <w:pPr>
        <w:pStyle w:val="BodyText"/>
        <w:numPr>
          <w:ilvl w:val="0"/>
          <w:numId w:val="31"/>
        </w:numPr>
        <w:spacing w:before="60" w:after="60"/>
        <w:jc w:val="both"/>
        <w:rPr>
          <w:rFonts w:ascii="Arial" w:eastAsia="Arial" w:hAnsi="Arial" w:cs="Arial"/>
          <w:sz w:val="18"/>
          <w:szCs w:val="18"/>
        </w:rPr>
      </w:pPr>
      <w:r>
        <w:rPr>
          <w:rFonts w:ascii="Arial"/>
          <w:sz w:val="18"/>
          <w:szCs w:val="18"/>
        </w:rPr>
        <w:t>Will Agency be requiring and performing post-installation inspections?</w:t>
      </w:r>
    </w:p>
    <w:p w14:paraId="29685502" w14:textId="2A17C1AD" w:rsidR="00BA41D0" w:rsidRDefault="006C1804" w:rsidP="00BA41D0">
      <w:pPr>
        <w:pStyle w:val="BodyText"/>
        <w:spacing w:before="60" w:after="60"/>
        <w:ind w:left="720"/>
        <w:jc w:val="both"/>
        <w:rPr>
          <w:rFonts w:ascii="Arial"/>
          <w:sz w:val="18"/>
          <w:szCs w:val="18"/>
        </w:rPr>
      </w:pPr>
      <w:r w:rsidRPr="00846C92">
        <w:rPr>
          <w:rFonts w:ascii="Arial"/>
          <w:sz w:val="18"/>
          <w:szCs w:val="18"/>
        </w:rPr>
        <w:t>□</w:t>
      </w:r>
      <w:r w:rsidRPr="00846C92">
        <w:rPr>
          <w:rFonts w:ascii="Arial"/>
          <w:sz w:val="18"/>
          <w:szCs w:val="18"/>
        </w:rPr>
        <w:t xml:space="preserve"> </w:t>
      </w:r>
      <w:r>
        <w:rPr>
          <w:rFonts w:ascii="Arial"/>
          <w:sz w:val="18"/>
          <w:szCs w:val="18"/>
        </w:rPr>
        <w:t>Yes</w:t>
      </w:r>
      <w:r w:rsidRPr="00846C92">
        <w:rPr>
          <w:rFonts w:ascii="Arial"/>
          <w:sz w:val="18"/>
          <w:szCs w:val="18"/>
        </w:rPr>
        <w:t xml:space="preserve">    </w:t>
      </w:r>
      <w:r w:rsidR="008A5281" w:rsidRPr="00846C92">
        <w:rPr>
          <w:rFonts w:ascii="Arial"/>
          <w:sz w:val="18"/>
          <w:szCs w:val="18"/>
        </w:rPr>
        <w:t>□</w:t>
      </w:r>
      <w:r w:rsidR="008A5281" w:rsidRPr="00846C92">
        <w:rPr>
          <w:rFonts w:ascii="Arial"/>
          <w:sz w:val="18"/>
          <w:szCs w:val="18"/>
        </w:rPr>
        <w:t xml:space="preserve"> </w:t>
      </w:r>
      <w:r w:rsidRPr="00846C92">
        <w:rPr>
          <w:rFonts w:ascii="Arial"/>
          <w:sz w:val="18"/>
          <w:szCs w:val="18"/>
        </w:rPr>
        <w:t xml:space="preserve">  </w:t>
      </w:r>
      <w:r>
        <w:rPr>
          <w:rFonts w:ascii="Arial"/>
          <w:sz w:val="18"/>
          <w:szCs w:val="18"/>
        </w:rPr>
        <w:t>No</w:t>
      </w:r>
      <w:r w:rsidRPr="00846C92">
        <w:rPr>
          <w:rFonts w:ascii="Arial"/>
          <w:sz w:val="18"/>
          <w:szCs w:val="18"/>
        </w:rPr>
        <w:t xml:space="preserve">    </w:t>
      </w:r>
    </w:p>
    <w:p w14:paraId="111845BA" w14:textId="08A6C2EB" w:rsidR="00C02C9A" w:rsidRPr="00C02C9A" w:rsidRDefault="00C02C9A" w:rsidP="00C02C9A">
      <w:pPr>
        <w:pStyle w:val="BodyText"/>
        <w:numPr>
          <w:ilvl w:val="0"/>
          <w:numId w:val="31"/>
        </w:numPr>
        <w:spacing w:before="60" w:after="60"/>
        <w:jc w:val="both"/>
        <w:rPr>
          <w:rFonts w:ascii="Arial" w:hAnsi="Arial" w:cs="Arial"/>
          <w:sz w:val="20"/>
          <w:szCs w:val="20"/>
        </w:rPr>
      </w:pPr>
      <w:r>
        <w:rPr>
          <w:rFonts w:ascii="Arial" w:hAnsi="Arial" w:cs="Arial"/>
          <w:sz w:val="20"/>
          <w:szCs w:val="20"/>
        </w:rPr>
        <w:t xml:space="preserve">CUSTOMER CLASS ELIGIBLE FOR REBATE: </w:t>
      </w:r>
      <w:r w:rsidRPr="00A90905">
        <w:rPr>
          <w:rFonts w:ascii="Arial" w:hAnsi="Arial" w:cs="Arial"/>
          <w:sz w:val="36"/>
          <w:szCs w:val="36"/>
        </w:rPr>
        <w:t>□</w:t>
      </w:r>
      <w:r>
        <w:rPr>
          <w:rFonts w:ascii="Arial" w:hAnsi="Arial" w:cs="Arial"/>
          <w:sz w:val="20"/>
          <w:szCs w:val="20"/>
        </w:rPr>
        <w:t xml:space="preserve"> RSF   </w:t>
      </w:r>
      <w:r w:rsidRPr="00A90905">
        <w:rPr>
          <w:rFonts w:ascii="Arial" w:hAnsi="Arial" w:cs="Arial"/>
          <w:sz w:val="36"/>
          <w:szCs w:val="36"/>
        </w:rPr>
        <w:t>□</w:t>
      </w:r>
      <w:r>
        <w:rPr>
          <w:rFonts w:ascii="Arial" w:hAnsi="Arial" w:cs="Arial"/>
          <w:sz w:val="20"/>
          <w:szCs w:val="20"/>
        </w:rPr>
        <w:t xml:space="preserve"> RMF   </w:t>
      </w:r>
      <w:r w:rsidRPr="00A90905">
        <w:rPr>
          <w:rFonts w:ascii="Arial" w:hAnsi="Arial" w:cs="Arial"/>
          <w:sz w:val="36"/>
          <w:szCs w:val="36"/>
        </w:rPr>
        <w:t>□</w:t>
      </w:r>
      <w:r>
        <w:rPr>
          <w:rFonts w:ascii="Arial" w:hAnsi="Arial" w:cs="Arial"/>
          <w:sz w:val="20"/>
          <w:szCs w:val="20"/>
        </w:rPr>
        <w:t>CII</w:t>
      </w:r>
    </w:p>
    <w:p w14:paraId="2C393AED" w14:textId="77777777" w:rsidR="00C02C9A" w:rsidRDefault="00C02C9A" w:rsidP="00C02C9A">
      <w:pPr>
        <w:pStyle w:val="BodyText"/>
        <w:spacing w:before="60" w:after="60"/>
        <w:jc w:val="both"/>
      </w:pPr>
    </w:p>
    <w:p w14:paraId="5363C452" w14:textId="664409B2" w:rsidR="00550E06" w:rsidRPr="00C02C9A" w:rsidRDefault="002B28E2" w:rsidP="00C02C9A">
      <w:pPr>
        <w:pStyle w:val="BodyText"/>
        <w:spacing w:before="60" w:after="60"/>
        <w:jc w:val="both"/>
      </w:pPr>
      <w:r w:rsidRPr="002B6AA6">
        <w:rPr>
          <w:rFonts w:ascii="Arial" w:hAnsi="Arial" w:cs="Arial"/>
          <w:sz w:val="20"/>
        </w:rPr>
        <w:t>By submitting this</w:t>
      </w:r>
      <w:r w:rsidRPr="004E7494">
        <w:rPr>
          <w:rFonts w:ascii="Arial" w:hAnsi="Arial" w:cs="Arial"/>
          <w:sz w:val="20"/>
        </w:rPr>
        <w:t xml:space="preserve"> application, the agency agrees to all Program rules and conditions of this </w:t>
      </w:r>
      <w:r w:rsidR="00C47051">
        <w:rPr>
          <w:rFonts w:ascii="Arial" w:hAnsi="Arial" w:cs="Arial"/>
          <w:sz w:val="20"/>
        </w:rPr>
        <w:t>Agreement</w:t>
      </w:r>
      <w:r w:rsidRPr="004E7494">
        <w:rPr>
          <w:rFonts w:ascii="Arial" w:hAnsi="Arial" w:cs="Arial"/>
          <w:sz w:val="20"/>
        </w:rPr>
        <w:t xml:space="preserve">, agrees to fulfill the </w:t>
      </w:r>
      <w:r w:rsidR="00C855B1">
        <w:rPr>
          <w:rFonts w:ascii="Arial" w:hAnsi="Arial" w:cs="Arial"/>
          <w:sz w:val="20"/>
        </w:rPr>
        <w:t>P</w:t>
      </w:r>
      <w:r w:rsidRPr="004E7494">
        <w:rPr>
          <w:rFonts w:ascii="Arial" w:hAnsi="Arial" w:cs="Arial"/>
          <w:sz w:val="20"/>
        </w:rPr>
        <w:t xml:space="preserve">articipating </w:t>
      </w:r>
      <w:r w:rsidR="00C855B1">
        <w:rPr>
          <w:rFonts w:ascii="Arial" w:hAnsi="Arial" w:cs="Arial"/>
          <w:sz w:val="20"/>
        </w:rPr>
        <w:t>A</w:t>
      </w:r>
      <w:r w:rsidRPr="004E7494">
        <w:rPr>
          <w:rFonts w:ascii="Arial" w:hAnsi="Arial" w:cs="Arial"/>
          <w:sz w:val="20"/>
        </w:rPr>
        <w:t xml:space="preserve">gency role as defined </w:t>
      </w:r>
      <w:r w:rsidR="00156F72">
        <w:rPr>
          <w:rFonts w:ascii="Arial" w:hAnsi="Arial" w:cs="Arial"/>
          <w:sz w:val="20"/>
        </w:rPr>
        <w:t>in Attachment 1</w:t>
      </w:r>
      <w:r w:rsidRPr="004E7494">
        <w:rPr>
          <w:rFonts w:ascii="Arial" w:hAnsi="Arial" w:cs="Arial"/>
          <w:sz w:val="20"/>
        </w:rPr>
        <w:t xml:space="preserve">, and agrees to cooperate with BAWSCA generally in administering the Program.  </w:t>
      </w:r>
      <w:r w:rsidR="002B4CF2" w:rsidRPr="004E7494">
        <w:rPr>
          <w:rFonts w:ascii="Arial" w:hAnsi="Arial" w:cs="Arial"/>
          <w:sz w:val="20"/>
        </w:rPr>
        <w:t xml:space="preserve">Participating member agencies can expect to pay a proportional share of the </w:t>
      </w:r>
      <w:r w:rsidR="002B4CF2">
        <w:rPr>
          <w:rFonts w:ascii="Arial" w:hAnsi="Arial" w:cs="Arial"/>
          <w:sz w:val="20"/>
        </w:rPr>
        <w:t xml:space="preserve">BAWSCA </w:t>
      </w:r>
      <w:r w:rsidR="002B4CF2" w:rsidRPr="004E7494">
        <w:rPr>
          <w:rFonts w:ascii="Arial" w:hAnsi="Arial" w:cs="Arial"/>
          <w:sz w:val="20"/>
        </w:rPr>
        <w:t xml:space="preserve">staff time for Program administration, </w:t>
      </w:r>
      <w:r w:rsidR="002B4CF2" w:rsidRPr="002B6AA6">
        <w:rPr>
          <w:rFonts w:ascii="Arial" w:hAnsi="Arial" w:cs="Arial"/>
          <w:sz w:val="20"/>
        </w:rPr>
        <w:t xml:space="preserve">estimated at up to $5.00 per </w:t>
      </w:r>
      <w:r w:rsidR="008D51A1">
        <w:rPr>
          <w:rFonts w:ascii="Arial" w:hAnsi="Arial" w:cs="Arial"/>
          <w:sz w:val="20"/>
        </w:rPr>
        <w:t>application</w:t>
      </w:r>
      <w:r w:rsidR="002B4CF2" w:rsidRPr="002B6AA6">
        <w:rPr>
          <w:rFonts w:ascii="Arial" w:hAnsi="Arial" w:cs="Arial"/>
          <w:sz w:val="20"/>
        </w:rPr>
        <w:t xml:space="preserve">.  </w:t>
      </w:r>
      <w:r w:rsidR="003E3B5E">
        <w:rPr>
          <w:rFonts w:ascii="Arial" w:hAnsi="Arial" w:cs="Arial"/>
          <w:sz w:val="20"/>
        </w:rPr>
        <w:t>An additional assessment for each participating agency’s share of the online rebate system hosting and administration costs may also apply, estimated at $9</w:t>
      </w:r>
      <w:r w:rsidR="0053017E">
        <w:rPr>
          <w:rFonts w:ascii="Arial" w:hAnsi="Arial" w:cs="Arial"/>
          <w:sz w:val="20"/>
        </w:rPr>
        <w:t>00</w:t>
      </w:r>
      <w:r w:rsidR="003E3B5E">
        <w:rPr>
          <w:rFonts w:ascii="Arial" w:hAnsi="Arial" w:cs="Arial"/>
          <w:sz w:val="20"/>
        </w:rPr>
        <w:t xml:space="preserve"> per year</w:t>
      </w:r>
      <w:r w:rsidR="008D51A1">
        <w:rPr>
          <w:rFonts w:ascii="Arial" w:hAnsi="Arial" w:cs="Arial"/>
          <w:sz w:val="20"/>
        </w:rPr>
        <w:t>, which is inclusive of all rebate programs administered through the Droplet Portal</w:t>
      </w:r>
      <w:r w:rsidR="003E3B5E">
        <w:rPr>
          <w:rFonts w:ascii="Arial" w:hAnsi="Arial" w:cs="Arial"/>
          <w:sz w:val="20"/>
        </w:rPr>
        <w:t xml:space="preserve">. </w:t>
      </w:r>
      <w:r w:rsidRPr="004E7494">
        <w:rPr>
          <w:rFonts w:ascii="Arial" w:hAnsi="Arial" w:cs="Arial"/>
          <w:sz w:val="20"/>
        </w:rPr>
        <w:t>A list of all Program r</w:t>
      </w:r>
      <w:r w:rsidR="000D6BBE">
        <w:rPr>
          <w:rFonts w:ascii="Arial" w:hAnsi="Arial" w:cs="Arial"/>
          <w:sz w:val="20"/>
        </w:rPr>
        <w:t>equirements</w:t>
      </w:r>
      <w:r w:rsidRPr="004E7494">
        <w:rPr>
          <w:rFonts w:ascii="Arial" w:hAnsi="Arial" w:cs="Arial"/>
          <w:sz w:val="20"/>
        </w:rPr>
        <w:t xml:space="preserve"> accompanies this application (</w:t>
      </w:r>
      <w:r w:rsidR="000D6BBE">
        <w:rPr>
          <w:rFonts w:ascii="Arial" w:hAnsi="Arial" w:cs="Arial"/>
          <w:sz w:val="20"/>
        </w:rPr>
        <w:t xml:space="preserve">Attachment </w:t>
      </w:r>
      <w:r w:rsidR="00B7006F">
        <w:rPr>
          <w:rFonts w:ascii="Arial" w:hAnsi="Arial" w:cs="Arial"/>
          <w:sz w:val="20"/>
        </w:rPr>
        <w:t>2</w:t>
      </w:r>
      <w:r w:rsidRPr="004E7494">
        <w:rPr>
          <w:rFonts w:ascii="Arial" w:hAnsi="Arial" w:cs="Arial"/>
          <w:sz w:val="20"/>
        </w:rPr>
        <w:t>).</w:t>
      </w:r>
      <w:r w:rsidR="003B028D">
        <w:rPr>
          <w:rFonts w:ascii="Arial" w:hAnsi="Arial" w:cs="Arial"/>
          <w:sz w:val="20"/>
        </w:rPr>
        <w:t xml:space="preserve">  Participating Agencies must a</w:t>
      </w:r>
      <w:r w:rsidR="002B178D">
        <w:rPr>
          <w:rFonts w:ascii="Arial" w:hAnsi="Arial" w:cs="Arial"/>
          <w:sz w:val="20"/>
        </w:rPr>
        <w:t>dhere</w:t>
      </w:r>
      <w:r w:rsidR="003B028D">
        <w:rPr>
          <w:rFonts w:ascii="Arial" w:hAnsi="Arial" w:cs="Arial"/>
          <w:sz w:val="20"/>
        </w:rPr>
        <w:t xml:space="preserve"> to and require acceptance of the Program requirements (Attachment </w:t>
      </w:r>
      <w:r w:rsidR="00B7006F">
        <w:rPr>
          <w:rFonts w:ascii="Arial" w:hAnsi="Arial" w:cs="Arial"/>
          <w:sz w:val="20"/>
        </w:rPr>
        <w:t>2</w:t>
      </w:r>
      <w:r w:rsidR="003B028D">
        <w:rPr>
          <w:rFonts w:ascii="Arial" w:hAnsi="Arial" w:cs="Arial"/>
          <w:sz w:val="20"/>
        </w:rPr>
        <w:t>) for all customer rebate applications.</w:t>
      </w:r>
      <w:r w:rsidRPr="004E7494">
        <w:rPr>
          <w:rFonts w:ascii="Arial" w:hAnsi="Arial" w:cs="Arial"/>
          <w:sz w:val="20"/>
        </w:rPr>
        <w:t xml:space="preserve">  </w:t>
      </w:r>
      <w:r w:rsidR="00B80B88" w:rsidRPr="00A46462">
        <w:rPr>
          <w:rFonts w:ascii="Arial" w:hAnsi="Arial" w:cs="Arial"/>
          <w:sz w:val="20"/>
        </w:rPr>
        <w:t>If a change in administration of the Program is necessary that would incur an expense to the Participating Agencies, BAWSCA will inform</w:t>
      </w:r>
      <w:r w:rsidR="00B80B88">
        <w:rPr>
          <w:rFonts w:ascii="Arial" w:hAnsi="Arial" w:cs="Arial"/>
          <w:sz w:val="20"/>
        </w:rPr>
        <w:t xml:space="preserve"> </w:t>
      </w:r>
      <w:r w:rsidR="00B80B88" w:rsidRPr="004E6DD1">
        <w:rPr>
          <w:rFonts w:ascii="Arial" w:hAnsi="Arial" w:cs="Arial"/>
          <w:sz w:val="20"/>
        </w:rPr>
        <w:t>and obtain approval from</w:t>
      </w:r>
      <w:r w:rsidR="00B80B88">
        <w:rPr>
          <w:rFonts w:ascii="Arial" w:hAnsi="Arial" w:cs="Arial"/>
          <w:sz w:val="20"/>
        </w:rPr>
        <w:t xml:space="preserve"> </w:t>
      </w:r>
      <w:r w:rsidR="00B80B88" w:rsidRPr="00A46462">
        <w:rPr>
          <w:rFonts w:ascii="Arial" w:hAnsi="Arial" w:cs="Arial"/>
          <w:sz w:val="20"/>
        </w:rPr>
        <w:t xml:space="preserve">Participating Agencies before proceeding. </w:t>
      </w:r>
    </w:p>
    <w:p w14:paraId="356F70F4" w14:textId="77777777" w:rsidR="00E54F58" w:rsidRDefault="00E54F58">
      <w:pPr>
        <w:pStyle w:val="BodyText"/>
        <w:tabs>
          <w:tab w:val="right" w:pos="9270"/>
        </w:tabs>
        <w:spacing w:after="200"/>
        <w:jc w:val="both"/>
        <w:rPr>
          <w:rFonts w:ascii="Arial" w:eastAsia="Arial" w:hAnsi="Arial" w:cs="Arial"/>
          <w:sz w:val="20"/>
          <w:szCs w:val="20"/>
        </w:rPr>
      </w:pPr>
    </w:p>
    <w:p w14:paraId="0F4D2174" w14:textId="62B04AAA" w:rsidR="00E54F58" w:rsidRDefault="007F3CBF" w:rsidP="0020120A">
      <w:pPr>
        <w:pStyle w:val="BodyText"/>
        <w:tabs>
          <w:tab w:val="left" w:pos="4320"/>
          <w:tab w:val="left" w:pos="5040"/>
          <w:tab w:val="right" w:pos="9270"/>
        </w:tabs>
        <w:spacing w:before="240"/>
        <w:rPr>
          <w:rFonts w:ascii="Arial" w:eastAsia="Arial" w:hAnsi="Arial" w:cs="Arial"/>
          <w:sz w:val="18"/>
          <w:szCs w:val="18"/>
        </w:rPr>
      </w:pPr>
      <w:r>
        <w:rPr>
          <w:rFonts w:ascii="Arial" w:eastAsia="Arial" w:hAnsi="Arial" w:cs="Arial"/>
          <w:sz w:val="18"/>
          <w:szCs w:val="18"/>
          <w:u w:val="single"/>
        </w:rPr>
        <w:tab/>
      </w:r>
      <w:r>
        <w:rPr>
          <w:rFonts w:ascii="Arial" w:eastAsia="Arial" w:hAnsi="Arial" w:cs="Arial"/>
          <w:sz w:val="18"/>
          <w:szCs w:val="18"/>
        </w:rPr>
        <w:tab/>
        <w:t xml:space="preserve">Date: </w:t>
      </w:r>
      <w:r w:rsidR="0012390B">
        <w:rPr>
          <w:rFonts w:ascii="Arial" w:eastAsia="Arial" w:hAnsi="Arial" w:cs="Arial"/>
          <w:sz w:val="18"/>
          <w:szCs w:val="18"/>
        </w:rPr>
        <w:t>_______________________________</w:t>
      </w:r>
      <w:r>
        <w:rPr>
          <w:rFonts w:ascii="Arial" w:eastAsia="Arial" w:hAnsi="Arial" w:cs="Arial"/>
          <w:sz w:val="18"/>
          <w:szCs w:val="18"/>
        </w:rPr>
        <w:t xml:space="preserve"> </w:t>
      </w:r>
      <w:r>
        <w:rPr>
          <w:rFonts w:ascii="Arial" w:eastAsia="Arial" w:hAnsi="Arial" w:cs="Arial"/>
          <w:sz w:val="18"/>
          <w:szCs w:val="18"/>
        </w:rPr>
        <w:br/>
      </w:r>
      <w:r>
        <w:rPr>
          <w:rFonts w:ascii="Arial" w:eastAsia="Arial" w:hAnsi="Arial" w:cs="Arial"/>
          <w:i/>
          <w:iCs/>
          <w:sz w:val="18"/>
          <w:szCs w:val="18"/>
        </w:rPr>
        <w:t>[Signature of authorized representative]</w:t>
      </w:r>
    </w:p>
    <w:p w14:paraId="1D090655" w14:textId="7C709171" w:rsidR="00B80B88" w:rsidRDefault="007F3CBF" w:rsidP="00550E06">
      <w:pPr>
        <w:pStyle w:val="BodyText"/>
        <w:tabs>
          <w:tab w:val="left" w:pos="1080"/>
          <w:tab w:val="left" w:pos="4320"/>
          <w:tab w:val="right" w:pos="9270"/>
        </w:tabs>
        <w:spacing w:before="240" w:after="0"/>
        <w:rPr>
          <w:rFonts w:ascii="Arial" w:hAnsi="Arial" w:cs="Arial"/>
          <w:color w:val="auto"/>
          <w:sz w:val="20"/>
          <w:szCs w:val="20"/>
          <w:bdr w:val="none" w:sz="0" w:space="0" w:color="auto"/>
        </w:rPr>
      </w:pPr>
      <w:r>
        <w:rPr>
          <w:rFonts w:ascii="Arial" w:eastAsia="Arial" w:hAnsi="Arial" w:cs="Arial"/>
          <w:sz w:val="18"/>
          <w:szCs w:val="18"/>
        </w:rPr>
        <w:t>Name:</w:t>
      </w:r>
      <w:r>
        <w:rPr>
          <w:rFonts w:ascii="Arial" w:eastAsia="Arial" w:hAnsi="Arial" w:cs="Arial"/>
          <w:sz w:val="18"/>
          <w:szCs w:val="18"/>
          <w:u w:val="single"/>
        </w:rPr>
        <w:tab/>
      </w:r>
      <w:r>
        <w:rPr>
          <w:rFonts w:ascii="Arial" w:eastAsia="Arial" w:hAnsi="Arial" w:cs="Arial"/>
          <w:sz w:val="18"/>
          <w:szCs w:val="18"/>
          <w:u w:val="single"/>
        </w:rPr>
        <w:tab/>
      </w:r>
      <w:r>
        <w:rPr>
          <w:rFonts w:ascii="Arial" w:eastAsia="Arial" w:hAnsi="Arial" w:cs="Arial"/>
          <w:sz w:val="18"/>
          <w:szCs w:val="18"/>
        </w:rPr>
        <w:t xml:space="preserve">                Title: </w:t>
      </w:r>
      <w:r w:rsidR="0012390B">
        <w:rPr>
          <w:rFonts w:ascii="Arial" w:eastAsia="Arial" w:hAnsi="Arial" w:cs="Arial"/>
          <w:sz w:val="18"/>
          <w:szCs w:val="18"/>
        </w:rPr>
        <w:t>_______________________________</w:t>
      </w:r>
      <w:r>
        <w:rPr>
          <w:rFonts w:ascii="Arial" w:eastAsia="Arial" w:hAnsi="Arial" w:cs="Arial"/>
          <w:sz w:val="18"/>
          <w:szCs w:val="18"/>
        </w:rPr>
        <w:br/>
      </w:r>
      <w:r w:rsidR="006D0213">
        <w:rPr>
          <w:rFonts w:ascii="Arial" w:eastAsia="Arial" w:hAnsi="Arial" w:cs="Arial"/>
          <w:i/>
          <w:iCs/>
          <w:sz w:val="18"/>
          <w:szCs w:val="18"/>
        </w:rPr>
        <w:tab/>
      </w:r>
      <w:r>
        <w:rPr>
          <w:rFonts w:ascii="Arial" w:eastAsia="Arial" w:hAnsi="Arial" w:cs="Arial"/>
          <w:i/>
          <w:iCs/>
          <w:sz w:val="18"/>
          <w:szCs w:val="18"/>
        </w:rPr>
        <w:t xml:space="preserve">[Please print]     </w:t>
      </w:r>
      <w:r w:rsidR="00B80B88">
        <w:rPr>
          <w:rFonts w:ascii="Arial" w:hAnsi="Arial" w:cs="Arial"/>
          <w:color w:val="auto"/>
          <w:sz w:val="20"/>
          <w:szCs w:val="20"/>
          <w:bdr w:val="none" w:sz="0" w:space="0" w:color="auto"/>
        </w:rPr>
        <w:br w:type="page"/>
      </w:r>
    </w:p>
    <w:p w14:paraId="7E449E47" w14:textId="1BE320D7" w:rsidR="00AF2720" w:rsidRPr="00A46462" w:rsidRDefault="00A42692" w:rsidP="002B178D">
      <w:pPr>
        <w:jc w:val="center"/>
        <w:rPr>
          <w:rFonts w:ascii="Arial" w:hAnsi="Arial" w:cs="Arial"/>
          <w:sz w:val="20"/>
        </w:rPr>
      </w:pPr>
      <w:r w:rsidRPr="008829DA">
        <w:rPr>
          <w:rFonts w:ascii="Arial" w:hAnsi="Arial" w:cs="Arial"/>
          <w:color w:val="auto"/>
          <w:sz w:val="20"/>
          <w:szCs w:val="20"/>
          <w:bdr w:val="none" w:sz="0" w:space="0" w:color="auto"/>
        </w:rPr>
        <w:lastRenderedPageBreak/>
        <w:t xml:space="preserve">Attachment </w:t>
      </w:r>
      <w:r w:rsidR="008B7CEE">
        <w:rPr>
          <w:rFonts w:ascii="Arial" w:hAnsi="Arial" w:cs="Arial"/>
          <w:color w:val="auto"/>
          <w:sz w:val="20"/>
          <w:szCs w:val="20"/>
          <w:bdr w:val="none" w:sz="0" w:space="0" w:color="auto"/>
        </w:rPr>
        <w:t>1</w:t>
      </w:r>
      <w:r w:rsidR="00AF2720">
        <w:rPr>
          <w:rFonts w:ascii="Arial" w:hAnsi="Arial" w:cs="Arial"/>
          <w:color w:val="auto"/>
          <w:sz w:val="20"/>
          <w:szCs w:val="20"/>
          <w:bdr w:val="none" w:sz="0" w:space="0" w:color="auto"/>
        </w:rPr>
        <w:t>: R</w:t>
      </w:r>
      <w:r w:rsidR="00AF2720">
        <w:rPr>
          <w:rFonts w:ascii="Arial" w:hAnsi="Arial" w:cs="Arial"/>
          <w:sz w:val="20"/>
        </w:rPr>
        <w:t>oles and R</w:t>
      </w:r>
      <w:r w:rsidR="00AF2720" w:rsidRPr="00A46462">
        <w:rPr>
          <w:rFonts w:ascii="Arial" w:hAnsi="Arial" w:cs="Arial"/>
          <w:sz w:val="20"/>
        </w:rPr>
        <w:t>esponsibilities of BAWSCA</w:t>
      </w:r>
      <w:r w:rsidR="00C02C9A">
        <w:rPr>
          <w:rFonts w:ascii="Arial" w:hAnsi="Arial" w:cs="Arial"/>
          <w:sz w:val="20"/>
        </w:rPr>
        <w:t xml:space="preserve"> </w:t>
      </w:r>
      <w:r w:rsidR="00AF2720" w:rsidRPr="00A46462">
        <w:rPr>
          <w:rFonts w:ascii="Arial" w:hAnsi="Arial" w:cs="Arial"/>
          <w:sz w:val="20"/>
        </w:rPr>
        <w:t>and Participating Agencies.</w:t>
      </w:r>
    </w:p>
    <w:p w14:paraId="2978FADD" w14:textId="77777777" w:rsidR="00AF2720" w:rsidRPr="00A46462" w:rsidRDefault="00AF2720" w:rsidP="00AF2720">
      <w:pPr>
        <w:spacing w:after="120"/>
        <w:jc w:val="both"/>
        <w:rPr>
          <w:rFonts w:ascii="Arial" w:hAnsi="Arial" w:cs="Arial"/>
          <w:sz w:val="20"/>
          <w:u w:val="single"/>
        </w:rPr>
      </w:pPr>
    </w:p>
    <w:p w14:paraId="213CA782" w14:textId="77777777" w:rsidR="00AF2720" w:rsidRPr="00A46462" w:rsidRDefault="00AF2720" w:rsidP="00AF2720">
      <w:pPr>
        <w:spacing w:after="120"/>
        <w:jc w:val="both"/>
        <w:rPr>
          <w:rFonts w:ascii="Arial" w:hAnsi="Arial" w:cs="Arial"/>
          <w:sz w:val="20"/>
          <w:u w:val="single"/>
        </w:rPr>
      </w:pPr>
      <w:r w:rsidRPr="00A46462">
        <w:rPr>
          <w:rFonts w:ascii="Arial" w:hAnsi="Arial" w:cs="Arial"/>
          <w:sz w:val="20"/>
          <w:u w:val="single"/>
        </w:rPr>
        <w:t>BAWSCA’s Role and Responsibilities:</w:t>
      </w:r>
    </w:p>
    <w:p w14:paraId="2EF2FB0C" w14:textId="77777777" w:rsidR="00AF2720" w:rsidRPr="00A46462" w:rsidRDefault="00AF2720" w:rsidP="00AF2720">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Overall Program management and coordination.</w:t>
      </w:r>
    </w:p>
    <w:p w14:paraId="3A95C683" w14:textId="76A33BF7" w:rsidR="00AF2720" w:rsidRPr="00A46462" w:rsidRDefault="00AF2720" w:rsidP="00AF2720">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Coordination of Program material production and distribution of Program materials to Participating Agencies.</w:t>
      </w:r>
    </w:p>
    <w:p w14:paraId="1EED708D" w14:textId="77777777" w:rsidR="00AF2720" w:rsidRPr="00A46462" w:rsidRDefault="00AF2720" w:rsidP="00AF2720">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Receipt of customer applications, database</w:t>
      </w:r>
      <w:r>
        <w:rPr>
          <w:rFonts w:ascii="Arial" w:hAnsi="Arial" w:cs="Arial"/>
          <w:sz w:val="20"/>
          <w:szCs w:val="20"/>
        </w:rPr>
        <w:t xml:space="preserve"> entry</w:t>
      </w:r>
      <w:r w:rsidRPr="00A46462">
        <w:rPr>
          <w:rFonts w:ascii="Arial" w:hAnsi="Arial" w:cs="Arial"/>
          <w:sz w:val="20"/>
          <w:szCs w:val="20"/>
        </w:rPr>
        <w:t>, and distribution of applications to respective Participating Agencies.</w:t>
      </w:r>
    </w:p>
    <w:p w14:paraId="1603865A" w14:textId="77777777" w:rsidR="00AF2720" w:rsidRPr="00A46462" w:rsidRDefault="00AF2720" w:rsidP="00AF2720">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Maintain database of Program-wide data with tracking and reporting by Participating Agency.</w:t>
      </w:r>
    </w:p>
    <w:p w14:paraId="10028F8F" w14:textId="61C3170E" w:rsidR="00AF2720" w:rsidRPr="00A46462" w:rsidRDefault="008A5281" w:rsidP="00AF2720">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Pr>
          <w:rFonts w:ascii="Arial" w:hAnsi="Arial" w:cs="Arial"/>
          <w:sz w:val="20"/>
          <w:szCs w:val="20"/>
        </w:rPr>
        <w:t xml:space="preserve">Regional promotion of Program, including website development and hosting. </w:t>
      </w:r>
    </w:p>
    <w:p w14:paraId="4D4A2BF4" w14:textId="77777777" w:rsidR="00AF2720" w:rsidRPr="00A46462" w:rsidRDefault="00AF2720" w:rsidP="00AF2720">
      <w:pPr>
        <w:jc w:val="both"/>
        <w:rPr>
          <w:rFonts w:ascii="Arial" w:hAnsi="Arial" w:cs="Arial"/>
          <w:sz w:val="20"/>
        </w:rPr>
      </w:pPr>
    </w:p>
    <w:p w14:paraId="58BC4763" w14:textId="77777777" w:rsidR="00AF2720" w:rsidRPr="00A46462" w:rsidRDefault="00AF2720" w:rsidP="00AF2720">
      <w:pPr>
        <w:spacing w:after="120"/>
        <w:jc w:val="both"/>
        <w:rPr>
          <w:rFonts w:ascii="Arial" w:hAnsi="Arial" w:cs="Arial"/>
          <w:sz w:val="20"/>
          <w:szCs w:val="20"/>
          <w:u w:val="single"/>
        </w:rPr>
      </w:pPr>
      <w:r w:rsidRPr="00A46462">
        <w:rPr>
          <w:rFonts w:ascii="Arial" w:hAnsi="Arial" w:cs="Arial"/>
          <w:sz w:val="20"/>
          <w:szCs w:val="20"/>
          <w:u w:val="single"/>
        </w:rPr>
        <w:t>Participating Agency’s Role and Responsibilities:</w:t>
      </w:r>
    </w:p>
    <w:p w14:paraId="4A0B9734" w14:textId="5AA3AC91" w:rsidR="00AF2720" w:rsidRPr="00A46462" w:rsidRDefault="00AF2720" w:rsidP="00AF2720">
      <w:pPr>
        <w:pStyle w:val="ListParagraph"/>
        <w:numPr>
          <w:ilvl w:val="0"/>
          <w:numId w:val="26"/>
        </w:numPr>
        <w:rPr>
          <w:rFonts w:ascii="Arial" w:hAnsi="Arial" w:cs="Arial"/>
          <w:sz w:val="20"/>
          <w:szCs w:val="20"/>
        </w:rPr>
      </w:pPr>
      <w:r w:rsidRPr="00A46462">
        <w:rPr>
          <w:rFonts w:ascii="Arial" w:hAnsi="Arial" w:cs="Arial"/>
          <w:sz w:val="20"/>
          <w:szCs w:val="20"/>
        </w:rPr>
        <w:t xml:space="preserve">Agreement to all Program rules and conditions of this application (Program rules </w:t>
      </w:r>
      <w:r w:rsidR="008A5281">
        <w:rPr>
          <w:rFonts w:ascii="Arial" w:hAnsi="Arial" w:cs="Arial"/>
          <w:sz w:val="20"/>
          <w:szCs w:val="20"/>
        </w:rPr>
        <w:t xml:space="preserve">are </w:t>
      </w:r>
      <w:r w:rsidRPr="00A46462">
        <w:rPr>
          <w:rFonts w:ascii="Arial" w:hAnsi="Arial" w:cs="Arial"/>
          <w:sz w:val="20"/>
          <w:szCs w:val="20"/>
        </w:rPr>
        <w:t>attached).</w:t>
      </w:r>
    </w:p>
    <w:p w14:paraId="39B4717E" w14:textId="5A34B3DF" w:rsidR="00AF2720" w:rsidRPr="00A46462" w:rsidRDefault="00AF2720" w:rsidP="00AF2720">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Distribution of Program materials to customers</w:t>
      </w:r>
      <w:r w:rsidR="008A5281">
        <w:rPr>
          <w:rFonts w:ascii="Arial" w:hAnsi="Arial" w:cs="Arial"/>
          <w:sz w:val="20"/>
          <w:szCs w:val="20"/>
        </w:rPr>
        <w:t>.</w:t>
      </w:r>
    </w:p>
    <w:p w14:paraId="5A72D32D" w14:textId="5459BC46" w:rsidR="00AF2720" w:rsidRPr="00A46462" w:rsidRDefault="00AF2720" w:rsidP="00AF2720">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In-house rebate processing (payment of rebates, issue problem and denial letters</w:t>
      </w:r>
      <w:r w:rsidR="008A5281">
        <w:rPr>
          <w:rFonts w:ascii="Arial" w:hAnsi="Arial" w:cs="Arial"/>
          <w:sz w:val="20"/>
          <w:szCs w:val="20"/>
        </w:rPr>
        <w:t xml:space="preserve"> through Droplet portal</w:t>
      </w:r>
      <w:r w:rsidRPr="00A46462">
        <w:rPr>
          <w:rFonts w:ascii="Arial" w:hAnsi="Arial" w:cs="Arial"/>
          <w:sz w:val="20"/>
          <w:szCs w:val="20"/>
        </w:rPr>
        <w:t>, responding to all program related customer service calls pertaining to their agency that are forwarded by BAWSCA) for customers in its service area.</w:t>
      </w:r>
    </w:p>
    <w:p w14:paraId="021C4E7A" w14:textId="77777777" w:rsidR="00AF2720" w:rsidRPr="00A46462" w:rsidRDefault="00AF2720" w:rsidP="00AF2720">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Submission of Program data (including information pertaining to requests for rebate reimbursements from BAWSCA) to BAWSCA via online database on a regular, bi-monthly basis.</w:t>
      </w:r>
    </w:p>
    <w:p w14:paraId="12FB4BBB" w14:textId="77777777" w:rsidR="00AF2720" w:rsidRPr="00A46462" w:rsidRDefault="00AF2720" w:rsidP="00AF2720">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Conduct all field services</w:t>
      </w:r>
      <w:r>
        <w:rPr>
          <w:rFonts w:ascii="Arial" w:hAnsi="Arial" w:cs="Arial"/>
          <w:sz w:val="20"/>
          <w:szCs w:val="20"/>
        </w:rPr>
        <w:t>,</w:t>
      </w:r>
      <w:r w:rsidRPr="00A46462">
        <w:rPr>
          <w:rFonts w:ascii="Arial" w:hAnsi="Arial" w:cs="Arial"/>
          <w:sz w:val="20"/>
          <w:szCs w:val="20"/>
        </w:rPr>
        <w:t xml:space="preserve"> such as post-installation inspections (at Participating Agency discretion).</w:t>
      </w:r>
    </w:p>
    <w:p w14:paraId="4D94FB42" w14:textId="77777777" w:rsidR="00AF2720" w:rsidRDefault="00AF2720" w:rsidP="00D625D3">
      <w:pPr>
        <w:pStyle w:val="BodyText"/>
        <w:spacing w:after="200"/>
        <w:jc w:val="both"/>
        <w:rPr>
          <w:rFonts w:ascii="Arial" w:eastAsia="Arial" w:hAnsi="Arial" w:cs="Arial"/>
          <w:sz w:val="20"/>
          <w:szCs w:val="20"/>
        </w:rPr>
      </w:pPr>
    </w:p>
    <w:p w14:paraId="6777F7E7"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006E4C76"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227801CB"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70E981B1"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49214A70"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1D3198E9"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12C3DD8B"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7F16C820"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28088164"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6958A647"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08EFE08A"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7585D370"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2A0D7091"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60A42E56"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159273E9"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2E755CE1"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6778F628"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2688553E"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573AF6E6"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0C1ECB6C"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146E9700"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71A38748"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2989BC69" w14:textId="77777777" w:rsidR="00BD0897" w:rsidRDefault="00BD0897"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240DC750" w14:textId="77777777" w:rsidR="00BD0897" w:rsidRDefault="00BD0897"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3FA40042" w14:textId="77777777" w:rsidR="00BD0897" w:rsidRDefault="00BD0897"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11AAC6A9" w14:textId="77777777" w:rsidR="00BD0897" w:rsidRDefault="00BD0897"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5F93FD56" w14:textId="77777777" w:rsidR="00BD0897" w:rsidRDefault="00BD0897"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21652F9E" w14:textId="77777777" w:rsidR="00E02D4C" w:rsidRDefault="00E02D4C"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5D650C0B" w14:textId="77777777" w:rsidR="00E02D4C" w:rsidRDefault="00E02D4C"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78DF2E04" w14:textId="77777777" w:rsidR="00E02D4C" w:rsidRDefault="00E02D4C"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6E2C5DBF" w14:textId="77777777" w:rsidR="00E02D4C" w:rsidRDefault="00E02D4C"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4996EEFB" w14:textId="77777777" w:rsidR="00E02D4C" w:rsidRDefault="00E02D4C"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4282E27F" w14:textId="77777777" w:rsidR="00E02D4C" w:rsidRDefault="00E02D4C"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2929533A" w14:textId="77777777" w:rsidR="00E02D4C" w:rsidRDefault="00E02D4C"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6204CE2C" w14:textId="77777777" w:rsidR="00E02D4C" w:rsidRDefault="00E02D4C"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0B56735E" w14:textId="77777777" w:rsidR="00E02D4C" w:rsidRDefault="00E02D4C"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7352293E" w14:textId="77777777" w:rsidR="00E02D4C" w:rsidRDefault="00E02D4C"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0CF079B7" w14:textId="77777777" w:rsidR="00E02D4C" w:rsidRDefault="00E02D4C"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4B6AB212" w14:textId="227BCCF0" w:rsidR="00A42692" w:rsidRPr="00A42692" w:rsidRDefault="00AF272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r>
        <w:rPr>
          <w:rFonts w:ascii="Arial" w:hAnsi="Arial" w:cs="Arial"/>
          <w:color w:val="auto"/>
          <w:sz w:val="20"/>
          <w:szCs w:val="20"/>
          <w:bdr w:val="none" w:sz="0" w:space="0" w:color="auto"/>
        </w:rPr>
        <w:lastRenderedPageBreak/>
        <w:t>Attachment 2</w:t>
      </w:r>
      <w:r w:rsidR="00A42692" w:rsidRPr="008829DA">
        <w:rPr>
          <w:rFonts w:ascii="Arial" w:hAnsi="Arial" w:cs="Arial"/>
          <w:color w:val="auto"/>
          <w:sz w:val="20"/>
          <w:szCs w:val="20"/>
          <w:bdr w:val="none" w:sz="0" w:space="0" w:color="auto"/>
        </w:rPr>
        <w:t xml:space="preserve">: </w:t>
      </w:r>
      <w:r w:rsidR="00E02D4C">
        <w:rPr>
          <w:rFonts w:ascii="Arial" w:hAnsi="Arial" w:cs="Arial"/>
          <w:color w:val="auto"/>
          <w:sz w:val="20"/>
          <w:szCs w:val="20"/>
          <w:bdr w:val="none" w:sz="0" w:space="0" w:color="auto"/>
        </w:rPr>
        <w:t>Irrigation Hardware Rebate</w:t>
      </w:r>
      <w:r w:rsidR="00A42692" w:rsidRPr="008829DA">
        <w:rPr>
          <w:rFonts w:ascii="Arial" w:hAnsi="Arial" w:cs="Arial"/>
          <w:color w:val="auto"/>
          <w:sz w:val="20"/>
          <w:szCs w:val="20"/>
          <w:bdr w:val="none" w:sz="0" w:space="0" w:color="auto"/>
        </w:rPr>
        <w:t xml:space="preserve"> </w:t>
      </w:r>
      <w:r w:rsidR="00A42692" w:rsidRPr="00A42692">
        <w:rPr>
          <w:rFonts w:ascii="Arial" w:hAnsi="Arial" w:cs="Arial"/>
          <w:color w:val="auto"/>
          <w:sz w:val="20"/>
          <w:szCs w:val="20"/>
          <w:bdr w:val="none" w:sz="0" w:space="0" w:color="auto"/>
        </w:rPr>
        <w:t>Program Requirements</w:t>
      </w:r>
    </w:p>
    <w:p w14:paraId="573E309C" w14:textId="77777777" w:rsidR="00A42692" w:rsidRPr="00A42692" w:rsidRDefault="00A42692"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both"/>
        <w:rPr>
          <w:rFonts w:ascii="Arial" w:hAnsi="Arial" w:cs="Arial"/>
          <w:color w:val="auto"/>
          <w:sz w:val="20"/>
          <w:szCs w:val="20"/>
          <w:u w:val="single"/>
          <w:bdr w:val="none" w:sz="0" w:space="0" w:color="auto"/>
        </w:rPr>
      </w:pPr>
    </w:p>
    <w:p w14:paraId="07DBA2DF" w14:textId="77777777" w:rsidR="00A42692" w:rsidRDefault="00A42692"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both"/>
        <w:rPr>
          <w:rFonts w:ascii="Arial" w:hAnsi="Arial" w:cs="Arial"/>
          <w:color w:val="auto"/>
          <w:sz w:val="20"/>
          <w:szCs w:val="20"/>
          <w:bdr w:val="none" w:sz="0" w:space="0" w:color="auto"/>
        </w:rPr>
      </w:pPr>
      <w:r w:rsidRPr="00A42692">
        <w:rPr>
          <w:rFonts w:ascii="Arial" w:hAnsi="Arial" w:cs="Arial"/>
          <w:color w:val="auto"/>
          <w:sz w:val="20"/>
          <w:szCs w:val="20"/>
          <w:bdr w:val="none" w:sz="0" w:space="0" w:color="auto"/>
        </w:rPr>
        <w:t>The following requirements shall apply to the Program.</w:t>
      </w:r>
    </w:p>
    <w:p w14:paraId="10040275" w14:textId="77777777" w:rsidR="002B4CF2" w:rsidRPr="00A42692" w:rsidRDefault="002B4CF2"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both"/>
        <w:rPr>
          <w:rFonts w:ascii="Arial" w:hAnsi="Arial" w:cs="Arial"/>
          <w:color w:val="auto"/>
          <w:sz w:val="20"/>
          <w:szCs w:val="20"/>
          <w:bdr w:val="none" w:sz="0" w:space="0" w:color="auto"/>
        </w:rPr>
      </w:pPr>
    </w:p>
    <w:p w14:paraId="04DEF3E3" w14:textId="68DB74AF" w:rsidR="002B4CF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Rebates are up to $</w:t>
      </w:r>
      <w:r w:rsidR="00A75583">
        <w:rPr>
          <w:rFonts w:ascii="Arial" w:eastAsia="Calibri" w:hAnsi="Arial" w:cs="Arial"/>
          <w:color w:val="auto"/>
          <w:sz w:val="20"/>
          <w:szCs w:val="20"/>
          <w:bdr w:val="none" w:sz="0" w:space="0" w:color="auto"/>
        </w:rPr>
        <w:t>5 per Sprinkler nozzle, $10 per Spray Body with Pressure Regulation and $30 per Large Rotor</w:t>
      </w:r>
      <w:r w:rsidRPr="00A42692">
        <w:rPr>
          <w:rFonts w:ascii="Arial" w:eastAsia="Calibri" w:hAnsi="Arial" w:cs="Arial"/>
          <w:color w:val="auto"/>
          <w:sz w:val="20"/>
          <w:szCs w:val="20"/>
          <w:bdr w:val="none" w:sz="0" w:space="0" w:color="auto"/>
        </w:rPr>
        <w:t xml:space="preserve"> or up to the total cost of the </w:t>
      </w:r>
      <w:r w:rsidR="00A75583">
        <w:rPr>
          <w:rFonts w:ascii="Arial" w:eastAsia="Calibri" w:hAnsi="Arial" w:cs="Arial"/>
          <w:color w:val="auto"/>
          <w:sz w:val="20"/>
          <w:szCs w:val="20"/>
          <w:bdr w:val="none" w:sz="0" w:space="0" w:color="auto"/>
        </w:rPr>
        <w:t>device</w:t>
      </w:r>
      <w:r w:rsidRPr="00A42692">
        <w:rPr>
          <w:rFonts w:ascii="Arial" w:eastAsia="Calibri" w:hAnsi="Arial" w:cs="Arial"/>
          <w:color w:val="auto"/>
          <w:sz w:val="20"/>
          <w:szCs w:val="20"/>
          <w:bdr w:val="none" w:sz="0" w:space="0" w:color="auto"/>
        </w:rPr>
        <w:t>, not including sales tax, whichever is less.</w:t>
      </w:r>
      <w:r>
        <w:rPr>
          <w:rFonts w:ascii="Arial" w:eastAsia="Calibri" w:hAnsi="Arial" w:cs="Arial"/>
          <w:color w:val="auto"/>
          <w:sz w:val="20"/>
          <w:szCs w:val="20"/>
          <w:bdr w:val="none" w:sz="0" w:space="0" w:color="auto"/>
        </w:rPr>
        <w:t xml:space="preserve"> </w:t>
      </w:r>
    </w:p>
    <w:p w14:paraId="46185ADB" w14:textId="2F625203" w:rsidR="00F81B55" w:rsidRDefault="00F81B55" w:rsidP="00F81B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p>
    <w:p w14:paraId="69F0F762" w14:textId="51A4C948" w:rsidR="00F81B55" w:rsidRDefault="00F81B55" w:rsidP="00F81B55">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r>
        <w:rPr>
          <w:rFonts w:ascii="Arial" w:eastAsia="Calibri" w:hAnsi="Arial" w:cs="Arial"/>
          <w:color w:val="auto"/>
          <w:sz w:val="20"/>
          <w:szCs w:val="20"/>
          <w:bdr w:val="none" w:sz="0" w:space="0" w:color="auto"/>
        </w:rPr>
        <w:t xml:space="preserve">There is no maximum rebate; however, each application is subject to participating agency pre-approval and availability of funds. </w:t>
      </w:r>
    </w:p>
    <w:p w14:paraId="2D07643A" w14:textId="77777777" w:rsidR="008D51A1" w:rsidRPr="008D51A1" w:rsidRDefault="008D51A1" w:rsidP="008D51A1">
      <w:pPr>
        <w:pStyle w:val="ListParagraph"/>
        <w:rPr>
          <w:rFonts w:ascii="Arial" w:eastAsia="Calibri" w:hAnsi="Arial" w:cs="Arial"/>
          <w:color w:val="auto"/>
          <w:sz w:val="20"/>
          <w:szCs w:val="20"/>
          <w:bdr w:val="none" w:sz="0" w:space="0" w:color="auto"/>
        </w:rPr>
      </w:pPr>
    </w:p>
    <w:p w14:paraId="39CA9D75" w14:textId="11F94B7D" w:rsidR="008D51A1" w:rsidRPr="00F81B55" w:rsidRDefault="008D51A1" w:rsidP="00F81B55">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r>
        <w:rPr>
          <w:rFonts w:ascii="Arial" w:eastAsia="Calibri" w:hAnsi="Arial" w:cs="Arial"/>
          <w:color w:val="auto"/>
          <w:sz w:val="20"/>
          <w:szCs w:val="20"/>
          <w:bdr w:val="none" w:sz="0" w:space="0" w:color="auto"/>
        </w:rPr>
        <w:t xml:space="preserve">Customers may submit no more than one rebate application per 12 month period, unless pre-authorized by participating agency. </w:t>
      </w:r>
    </w:p>
    <w:p w14:paraId="5BB92C4B" w14:textId="69E50DEA" w:rsidR="00F81B55" w:rsidRDefault="00F81B55" w:rsidP="00F81B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p>
    <w:p w14:paraId="1353AD97" w14:textId="63986805" w:rsidR="00F81B55" w:rsidRPr="00F81B55" w:rsidRDefault="00F81B55" w:rsidP="00F81B55">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r>
        <w:rPr>
          <w:rFonts w:ascii="Arial" w:eastAsia="Calibri" w:hAnsi="Arial" w:cs="Arial"/>
          <w:color w:val="auto"/>
          <w:sz w:val="20"/>
          <w:szCs w:val="20"/>
          <w:bdr w:val="none" w:sz="0" w:space="0" w:color="auto"/>
        </w:rPr>
        <w:t xml:space="preserve">Pre-qualification is required if the total rebate amount is to exceed $1000. Customers will submit a pre-qualification application through the Droplet portal to begin the pre-qualification process. Once the participating agency pre-approves the application, the customer will receive a Notice to Proceed. The customer will then submit a final application once the project has been completed. </w:t>
      </w:r>
    </w:p>
    <w:p w14:paraId="095E5D18" w14:textId="51B24D5D" w:rsidR="00A75583" w:rsidRDefault="00A75583" w:rsidP="00A7558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p>
    <w:p w14:paraId="404EBC08" w14:textId="402102FB" w:rsidR="00A75583" w:rsidRDefault="00A75583" w:rsidP="00A75583">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r>
        <w:rPr>
          <w:rFonts w:ascii="Arial" w:eastAsia="Calibri" w:hAnsi="Arial" w:cs="Arial"/>
          <w:color w:val="auto"/>
          <w:sz w:val="20"/>
          <w:szCs w:val="20"/>
          <w:bdr w:val="none" w:sz="0" w:space="0" w:color="auto"/>
        </w:rPr>
        <w:t xml:space="preserve">To qualify for a rebate, applicants must purchase eligible hardware using the </w:t>
      </w:r>
      <w:r w:rsidRPr="00120D11">
        <w:rPr>
          <w:rFonts w:ascii="Arial" w:eastAsia="Calibri" w:hAnsi="Arial" w:cs="Arial"/>
          <w:color w:val="auto"/>
          <w:sz w:val="20"/>
          <w:szCs w:val="20"/>
          <w:bdr w:val="none" w:sz="0" w:space="0" w:color="auto"/>
        </w:rPr>
        <w:t>Qualifying Product List</w:t>
      </w:r>
      <w:r>
        <w:rPr>
          <w:rFonts w:ascii="Arial" w:eastAsia="Calibri" w:hAnsi="Arial" w:cs="Arial"/>
          <w:color w:val="auto"/>
          <w:sz w:val="20"/>
          <w:szCs w:val="20"/>
          <w:bdr w:val="none" w:sz="0" w:space="0" w:color="auto"/>
        </w:rPr>
        <w:t xml:space="preserve">. </w:t>
      </w:r>
    </w:p>
    <w:p w14:paraId="2F1B743E" w14:textId="77777777" w:rsidR="00A75583" w:rsidRPr="00A75583" w:rsidRDefault="00A75583" w:rsidP="00A75583">
      <w:pPr>
        <w:pStyle w:val="ListParagraph"/>
        <w:rPr>
          <w:rFonts w:ascii="Arial" w:eastAsia="Calibri" w:hAnsi="Arial" w:cs="Arial"/>
          <w:color w:val="auto"/>
          <w:sz w:val="20"/>
          <w:szCs w:val="20"/>
          <w:bdr w:val="none" w:sz="0" w:space="0" w:color="auto"/>
        </w:rPr>
      </w:pPr>
    </w:p>
    <w:p w14:paraId="4D7C281B" w14:textId="078578B2" w:rsidR="00A75583" w:rsidRDefault="00A75583" w:rsidP="00A75583">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r>
        <w:rPr>
          <w:rFonts w:ascii="Arial" w:eastAsia="Calibri" w:hAnsi="Arial" w:cs="Arial"/>
          <w:color w:val="auto"/>
          <w:sz w:val="20"/>
          <w:szCs w:val="20"/>
          <w:bdr w:val="none" w:sz="0" w:space="0" w:color="auto"/>
        </w:rPr>
        <w:t>Only irrigation hardware materials approved by the participating agency and BAWSCA will qualify for the rebate.</w:t>
      </w:r>
    </w:p>
    <w:p w14:paraId="4AE94467" w14:textId="77777777" w:rsidR="00A75583" w:rsidRPr="00A75583" w:rsidRDefault="00A75583" w:rsidP="00A75583">
      <w:pPr>
        <w:pStyle w:val="ListParagraph"/>
        <w:rPr>
          <w:rFonts w:ascii="Arial" w:eastAsia="Calibri" w:hAnsi="Arial" w:cs="Arial"/>
          <w:color w:val="auto"/>
          <w:sz w:val="20"/>
          <w:szCs w:val="20"/>
          <w:bdr w:val="none" w:sz="0" w:space="0" w:color="auto"/>
        </w:rPr>
      </w:pPr>
    </w:p>
    <w:p w14:paraId="2673FE23" w14:textId="2D4711AD" w:rsidR="00A75583" w:rsidRDefault="00B65024" w:rsidP="00A75583">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r>
        <w:rPr>
          <w:rFonts w:ascii="Arial" w:eastAsia="Calibri" w:hAnsi="Arial" w:cs="Arial"/>
          <w:color w:val="auto"/>
          <w:sz w:val="20"/>
          <w:szCs w:val="20"/>
          <w:bdr w:val="none" w:sz="0" w:space="0" w:color="auto"/>
        </w:rPr>
        <w:t>Irrigation hardware rebates are based on the customer’s qualifying project costs and capped by the specified rebate amounts for irrigation hardware. Labor, installation, construction costs, delivery charges, hauling, tax, and discounts (manufacturer, contractor, retailer, or other) are not included in the qualifying costs and are not eligible for a rebate.</w:t>
      </w:r>
    </w:p>
    <w:p w14:paraId="742253CF" w14:textId="77777777" w:rsidR="00B65024" w:rsidRPr="00B65024" w:rsidRDefault="00B65024" w:rsidP="00B65024">
      <w:pPr>
        <w:pStyle w:val="ListParagraph"/>
        <w:rPr>
          <w:rFonts w:ascii="Arial" w:eastAsia="Calibri" w:hAnsi="Arial" w:cs="Arial"/>
          <w:color w:val="auto"/>
          <w:sz w:val="20"/>
          <w:szCs w:val="20"/>
          <w:bdr w:val="none" w:sz="0" w:space="0" w:color="auto"/>
        </w:rPr>
      </w:pPr>
    </w:p>
    <w:p w14:paraId="18FB1A08" w14:textId="1A7DDA97" w:rsidR="00B65024" w:rsidRDefault="00B65024" w:rsidP="00A75583">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r>
        <w:rPr>
          <w:rFonts w:ascii="Arial" w:eastAsia="Calibri" w:hAnsi="Arial" w:cs="Arial"/>
          <w:color w:val="auto"/>
          <w:sz w:val="20"/>
          <w:szCs w:val="20"/>
          <w:bdr w:val="none" w:sz="0" w:space="0" w:color="auto"/>
        </w:rPr>
        <w:t xml:space="preserve">Copies of itemized receipts for all eligible irrigation hardware items are required. Receipts must indicate the date of purchase, retailer, make and model, and price per item. </w:t>
      </w:r>
    </w:p>
    <w:p w14:paraId="11CD40B1" w14:textId="77777777" w:rsidR="00B65024" w:rsidRPr="00B65024" w:rsidRDefault="00B65024" w:rsidP="00B65024">
      <w:pPr>
        <w:pStyle w:val="ListParagraph"/>
        <w:rPr>
          <w:rFonts w:ascii="Arial" w:eastAsia="Calibri" w:hAnsi="Arial" w:cs="Arial"/>
          <w:color w:val="auto"/>
          <w:sz w:val="20"/>
          <w:szCs w:val="20"/>
          <w:bdr w:val="none" w:sz="0" w:space="0" w:color="auto"/>
        </w:rPr>
      </w:pPr>
    </w:p>
    <w:p w14:paraId="693783EE" w14:textId="3D7F4D55" w:rsidR="00B65024" w:rsidRDefault="00B65024" w:rsidP="00A75583">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r>
        <w:rPr>
          <w:rFonts w:ascii="Arial" w:eastAsia="Calibri" w:hAnsi="Arial" w:cs="Arial"/>
          <w:color w:val="auto"/>
          <w:sz w:val="20"/>
          <w:szCs w:val="20"/>
          <w:bdr w:val="none" w:sz="0" w:space="0" w:color="auto"/>
        </w:rPr>
        <w:t xml:space="preserve">All irrigation hardware upgrades are subject to inspection and verification by the participating member agency. </w:t>
      </w:r>
    </w:p>
    <w:p w14:paraId="74DB162A" w14:textId="77777777" w:rsidR="00B65024" w:rsidRPr="00B65024" w:rsidRDefault="00B65024" w:rsidP="00B65024">
      <w:pPr>
        <w:pStyle w:val="ListParagraph"/>
        <w:rPr>
          <w:rFonts w:ascii="Arial" w:eastAsia="Calibri" w:hAnsi="Arial" w:cs="Arial"/>
          <w:color w:val="auto"/>
          <w:sz w:val="20"/>
          <w:szCs w:val="20"/>
          <w:bdr w:val="none" w:sz="0" w:space="0" w:color="auto"/>
        </w:rPr>
      </w:pPr>
    </w:p>
    <w:p w14:paraId="57C67DF5" w14:textId="6F62E671" w:rsidR="00B65024" w:rsidRDefault="00B65024" w:rsidP="00A75583">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r>
        <w:rPr>
          <w:rFonts w:ascii="Arial" w:eastAsia="Calibri" w:hAnsi="Arial" w:cs="Arial"/>
          <w:color w:val="auto"/>
          <w:sz w:val="20"/>
          <w:szCs w:val="20"/>
          <w:bdr w:val="none" w:sz="0" w:space="0" w:color="auto"/>
        </w:rPr>
        <w:t xml:space="preserve">Qualifying hardware must be installed and operating correctly. </w:t>
      </w:r>
    </w:p>
    <w:p w14:paraId="756CC065" w14:textId="77777777" w:rsidR="00B65024" w:rsidRPr="00B65024" w:rsidRDefault="00B65024" w:rsidP="00B65024">
      <w:pPr>
        <w:pStyle w:val="ListParagraph"/>
        <w:rPr>
          <w:rFonts w:ascii="Arial" w:eastAsia="Calibri" w:hAnsi="Arial" w:cs="Arial"/>
          <w:color w:val="auto"/>
          <w:sz w:val="20"/>
          <w:szCs w:val="20"/>
          <w:bdr w:val="none" w:sz="0" w:space="0" w:color="auto"/>
        </w:rPr>
      </w:pPr>
    </w:p>
    <w:p w14:paraId="402F661A" w14:textId="2BBC5EFE" w:rsidR="00B65024" w:rsidRDefault="00B65024" w:rsidP="00A75583">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r>
        <w:rPr>
          <w:rFonts w:ascii="Arial" w:eastAsia="Calibri" w:hAnsi="Arial" w:cs="Arial"/>
          <w:color w:val="auto"/>
          <w:sz w:val="20"/>
          <w:szCs w:val="20"/>
          <w:bdr w:val="none" w:sz="0" w:space="0" w:color="auto"/>
        </w:rPr>
        <w:t xml:space="preserve">The system must be in good working order, free of leaks and malfunctions. In addition, the irrigation system, once installed, must not create run-off, overspray, or misting. </w:t>
      </w:r>
    </w:p>
    <w:p w14:paraId="1278DE2A" w14:textId="77777777" w:rsidR="00B65024" w:rsidRPr="00B65024" w:rsidRDefault="00B65024" w:rsidP="00B65024">
      <w:pPr>
        <w:pStyle w:val="ListParagraph"/>
        <w:rPr>
          <w:rFonts w:ascii="Arial" w:eastAsia="Calibri" w:hAnsi="Arial" w:cs="Arial"/>
          <w:color w:val="auto"/>
          <w:sz w:val="20"/>
          <w:szCs w:val="20"/>
          <w:bdr w:val="none" w:sz="0" w:space="0" w:color="auto"/>
        </w:rPr>
      </w:pPr>
    </w:p>
    <w:p w14:paraId="7494FB48" w14:textId="5B34D9E3" w:rsidR="00B65024" w:rsidRDefault="00B65024" w:rsidP="00A75583">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r>
        <w:rPr>
          <w:rFonts w:ascii="Arial" w:eastAsia="Calibri" w:hAnsi="Arial" w:cs="Arial"/>
          <w:color w:val="auto"/>
          <w:sz w:val="20"/>
          <w:szCs w:val="20"/>
          <w:bdr w:val="none" w:sz="0" w:space="0" w:color="auto"/>
        </w:rPr>
        <w:t xml:space="preserve">Retain copies of itemized receipts for all qualifying irrigation hardware and upload receipts when submitting final rebate. </w:t>
      </w:r>
    </w:p>
    <w:p w14:paraId="742DF40B" w14:textId="77777777" w:rsidR="00F81B55" w:rsidRPr="008D51A1" w:rsidRDefault="00F81B55" w:rsidP="008D51A1">
      <w:pPr>
        <w:rPr>
          <w:rFonts w:ascii="Arial" w:eastAsia="Calibri" w:hAnsi="Arial" w:cs="Arial"/>
          <w:color w:val="auto"/>
          <w:sz w:val="20"/>
          <w:szCs w:val="20"/>
          <w:bdr w:val="none" w:sz="0" w:space="0" w:color="auto"/>
        </w:rPr>
      </w:pPr>
    </w:p>
    <w:p w14:paraId="10D5C687" w14:textId="754333D6" w:rsidR="00F81B55" w:rsidRPr="00A75583" w:rsidRDefault="00F81B55" w:rsidP="00A75583">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r w:rsidRPr="00A90905">
        <w:rPr>
          <w:rFonts w:ascii="Arial" w:hAnsi="Arial" w:cs="Arial"/>
          <w:sz w:val="20"/>
          <w:szCs w:val="20"/>
        </w:rPr>
        <w:t xml:space="preserve">BAWSCA and the participating Member Agencies enforce only the Terms and Conditions of this agreement.  The Applicant is solely responsible for complying with any and all laws, regulations, policies, conditions, </w:t>
      </w:r>
      <w:proofErr w:type="gramStart"/>
      <w:r w:rsidRPr="00A90905">
        <w:rPr>
          <w:rFonts w:ascii="Arial" w:hAnsi="Arial" w:cs="Arial"/>
          <w:sz w:val="20"/>
          <w:szCs w:val="20"/>
        </w:rPr>
        <w:t>covenants</w:t>
      </w:r>
      <w:proofErr w:type="gramEnd"/>
      <w:r w:rsidRPr="00A90905">
        <w:rPr>
          <w:rFonts w:ascii="Arial" w:hAnsi="Arial" w:cs="Arial"/>
          <w:sz w:val="20"/>
          <w:szCs w:val="20"/>
        </w:rPr>
        <w:t xml:space="preserve"> and restrictions that may apply, and for any and all liabilities arising out of </w:t>
      </w:r>
      <w:r>
        <w:rPr>
          <w:rFonts w:ascii="Arial" w:hAnsi="Arial" w:cs="Arial"/>
          <w:sz w:val="20"/>
          <w:szCs w:val="20"/>
        </w:rPr>
        <w:t>the irrigation equipment upgrade</w:t>
      </w:r>
      <w:r w:rsidRPr="00A90905">
        <w:rPr>
          <w:rFonts w:ascii="Arial" w:hAnsi="Arial" w:cs="Arial"/>
          <w:sz w:val="20"/>
          <w:szCs w:val="20"/>
        </w:rPr>
        <w:t>.  Applicants must comply with all local permitting requirements, and with all state and local laws relating to landscape maintenance and compliance with stormwater regulations.</w:t>
      </w:r>
    </w:p>
    <w:p w14:paraId="783EF379" w14:textId="77777777" w:rsidR="002B4CF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810"/>
        <w:contextualSpacing/>
        <w:jc w:val="both"/>
        <w:rPr>
          <w:rFonts w:ascii="Arial" w:eastAsia="Calibri" w:hAnsi="Arial" w:cs="Arial"/>
          <w:color w:val="auto"/>
          <w:sz w:val="20"/>
          <w:szCs w:val="20"/>
          <w:bdr w:val="none" w:sz="0" w:space="0" w:color="auto"/>
        </w:rPr>
      </w:pPr>
    </w:p>
    <w:p w14:paraId="546E3D35"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contextualSpacing/>
        <w:rPr>
          <w:rFonts w:ascii="Arial" w:eastAsia="Calibri" w:hAnsi="Arial" w:cs="Arial"/>
          <w:color w:val="auto"/>
          <w:sz w:val="20"/>
          <w:szCs w:val="20"/>
          <w:bdr w:val="none" w:sz="0" w:space="0" w:color="auto"/>
        </w:rPr>
      </w:pPr>
    </w:p>
    <w:p w14:paraId="676C2002" w14:textId="77777777" w:rsidR="00E54F58" w:rsidRDefault="007F3CBF">
      <w:pPr>
        <w:pStyle w:val="BodyText"/>
        <w:tabs>
          <w:tab w:val="left" w:pos="1080"/>
          <w:tab w:val="left" w:pos="4320"/>
          <w:tab w:val="right" w:pos="9270"/>
        </w:tabs>
        <w:spacing w:before="240" w:after="0"/>
        <w:jc w:val="both"/>
      </w:pPr>
      <w:r>
        <w:rPr>
          <w:rFonts w:ascii="Arial" w:eastAsia="Arial" w:hAnsi="Arial" w:cs="Arial"/>
          <w:i/>
          <w:iCs/>
          <w:sz w:val="18"/>
          <w:szCs w:val="18"/>
        </w:rPr>
        <w:tab/>
      </w:r>
      <w:r>
        <w:rPr>
          <w:rFonts w:ascii="Arial" w:eastAsia="Arial" w:hAnsi="Arial" w:cs="Arial"/>
          <w:i/>
          <w:iCs/>
          <w:sz w:val="18"/>
          <w:szCs w:val="18"/>
        </w:rPr>
        <w:tab/>
      </w:r>
    </w:p>
    <w:sectPr w:rsidR="00E54F58" w:rsidSect="004E6DD1">
      <w:footerReference w:type="default" r:id="rId8"/>
      <w:footerReference w:type="first" r:id="rId9"/>
      <w:pgSz w:w="12240" w:h="15840" w:code="1"/>
      <w:pgMar w:top="1008" w:right="720" w:bottom="720" w:left="720" w:header="720" w:footer="432"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F8996" w14:textId="77777777" w:rsidR="00B30CE9" w:rsidRDefault="00B30CE9">
      <w:r>
        <w:separator/>
      </w:r>
    </w:p>
  </w:endnote>
  <w:endnote w:type="continuationSeparator" w:id="0">
    <w:p w14:paraId="54B0CB0E" w14:textId="77777777" w:rsidR="00B30CE9" w:rsidRDefault="00B3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712AE" w14:textId="77777777" w:rsidR="00B80B88" w:rsidRDefault="00B80B88">
    <w:pPr>
      <w:pStyle w:val="Footer"/>
    </w:pPr>
  </w:p>
  <w:p w14:paraId="18F45868" w14:textId="77777777" w:rsidR="00B80B88" w:rsidRDefault="00B80B88" w:rsidP="00F93C96">
    <w:pPr>
      <w:pStyle w:val="Footer"/>
      <w:tabs>
        <w:tab w:val="clear" w:pos="4680"/>
        <w:tab w:val="clear" w:pos="9360"/>
        <w:tab w:val="center" w:pos="5400"/>
        <w:tab w:val="right" w:pos="10800"/>
      </w:tabs>
      <w:jc w:val="right"/>
    </w:pPr>
    <w:r w:rsidRPr="00F93C96">
      <w:rPr>
        <w:noProof/>
        <w:spacing w:val="-2"/>
        <w:sz w:val="16"/>
      </w:rPr>
      <w:t>9139926.1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E71CD" w14:textId="77777777" w:rsidR="00B80B88" w:rsidRDefault="00B80B88" w:rsidP="00F93C96">
    <w:pPr>
      <w:pStyle w:val="HeaderFooter"/>
      <w:tabs>
        <w:tab w:val="clear" w:pos="9020"/>
        <w:tab w:val="center" w:pos="5400"/>
        <w:tab w:val="right" w:pos="10800"/>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B78F3" w14:textId="77777777" w:rsidR="00B30CE9" w:rsidRDefault="00B30CE9">
      <w:r>
        <w:separator/>
      </w:r>
    </w:p>
  </w:footnote>
  <w:footnote w:type="continuationSeparator" w:id="0">
    <w:p w14:paraId="624EDE5D" w14:textId="77777777" w:rsidR="00B30CE9" w:rsidRDefault="00B30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206F"/>
    <w:multiLevelType w:val="multilevel"/>
    <w:tmpl w:val="DE9EFB7A"/>
    <w:lvl w:ilvl="0">
      <w:start w:val="1"/>
      <w:numFmt w:val="decimal"/>
      <w:lvlText w:val="%1."/>
      <w:lvlJc w:val="left"/>
      <w:pPr>
        <w:tabs>
          <w:tab w:val="num" w:pos="720"/>
        </w:tabs>
        <w:ind w:left="720" w:hanging="360"/>
      </w:pPr>
      <w:rPr>
        <w:rFonts w:ascii="Arial" w:eastAsia="Arial" w:hAnsi="Arial" w:cs="Arial"/>
        <w:i/>
        <w:iCs/>
        <w:color w:val="000000"/>
        <w:position w:val="0"/>
        <w:sz w:val="20"/>
        <w:szCs w:val="20"/>
        <w:u w:val="single" w:color="000000"/>
      </w:rPr>
    </w:lvl>
    <w:lvl w:ilvl="1">
      <w:start w:val="1"/>
      <w:numFmt w:val="lowerLetter"/>
      <w:lvlText w:val="%2."/>
      <w:lvlJc w:val="left"/>
      <w:pPr>
        <w:tabs>
          <w:tab w:val="num" w:pos="1380"/>
        </w:tabs>
        <w:ind w:left="1380" w:hanging="300"/>
      </w:pPr>
      <w:rPr>
        <w:rFonts w:ascii="Arial" w:eastAsia="Arial" w:hAnsi="Arial" w:cs="Arial"/>
        <w:i/>
        <w:iCs/>
        <w:color w:val="000000"/>
        <w:position w:val="0"/>
        <w:sz w:val="20"/>
        <w:szCs w:val="20"/>
        <w:u w:val="single" w:color="000000"/>
      </w:rPr>
    </w:lvl>
    <w:lvl w:ilvl="2">
      <w:start w:val="1"/>
      <w:numFmt w:val="lowerRoman"/>
      <w:lvlText w:val="%3."/>
      <w:lvlJc w:val="left"/>
      <w:pPr>
        <w:tabs>
          <w:tab w:val="num" w:pos="2111"/>
        </w:tabs>
        <w:ind w:left="2111" w:hanging="247"/>
      </w:pPr>
      <w:rPr>
        <w:rFonts w:ascii="Arial" w:eastAsia="Arial" w:hAnsi="Arial" w:cs="Arial"/>
        <w:i/>
        <w:iCs/>
        <w:color w:val="000000"/>
        <w:position w:val="0"/>
        <w:sz w:val="20"/>
        <w:szCs w:val="20"/>
        <w:u w:val="single" w:color="000000"/>
      </w:rPr>
    </w:lvl>
    <w:lvl w:ilvl="3">
      <w:start w:val="1"/>
      <w:numFmt w:val="decimal"/>
      <w:lvlText w:val="%4."/>
      <w:lvlJc w:val="left"/>
      <w:pPr>
        <w:tabs>
          <w:tab w:val="num" w:pos="2820"/>
        </w:tabs>
        <w:ind w:left="2820" w:hanging="300"/>
      </w:pPr>
      <w:rPr>
        <w:rFonts w:ascii="Arial" w:eastAsia="Arial" w:hAnsi="Arial" w:cs="Arial"/>
        <w:i/>
        <w:iCs/>
        <w:color w:val="000000"/>
        <w:position w:val="0"/>
        <w:sz w:val="20"/>
        <w:szCs w:val="20"/>
        <w:u w:val="single" w:color="000000"/>
      </w:rPr>
    </w:lvl>
    <w:lvl w:ilvl="4">
      <w:start w:val="1"/>
      <w:numFmt w:val="lowerLetter"/>
      <w:lvlText w:val="%5."/>
      <w:lvlJc w:val="left"/>
      <w:pPr>
        <w:tabs>
          <w:tab w:val="num" w:pos="3540"/>
        </w:tabs>
        <w:ind w:left="3540" w:hanging="300"/>
      </w:pPr>
      <w:rPr>
        <w:rFonts w:ascii="Arial" w:eastAsia="Arial" w:hAnsi="Arial" w:cs="Arial"/>
        <w:i/>
        <w:iCs/>
        <w:color w:val="000000"/>
        <w:position w:val="0"/>
        <w:sz w:val="20"/>
        <w:szCs w:val="20"/>
        <w:u w:val="single" w:color="000000"/>
      </w:rPr>
    </w:lvl>
    <w:lvl w:ilvl="5">
      <w:start w:val="1"/>
      <w:numFmt w:val="lowerRoman"/>
      <w:lvlText w:val="%6."/>
      <w:lvlJc w:val="left"/>
      <w:pPr>
        <w:tabs>
          <w:tab w:val="num" w:pos="4271"/>
        </w:tabs>
        <w:ind w:left="4271" w:hanging="247"/>
      </w:pPr>
      <w:rPr>
        <w:rFonts w:ascii="Arial" w:eastAsia="Arial" w:hAnsi="Arial" w:cs="Arial"/>
        <w:i/>
        <w:iCs/>
        <w:color w:val="000000"/>
        <w:position w:val="0"/>
        <w:sz w:val="20"/>
        <w:szCs w:val="20"/>
        <w:u w:val="single" w:color="000000"/>
      </w:rPr>
    </w:lvl>
    <w:lvl w:ilvl="6">
      <w:start w:val="1"/>
      <w:numFmt w:val="decimal"/>
      <w:lvlText w:val="%7."/>
      <w:lvlJc w:val="left"/>
      <w:pPr>
        <w:tabs>
          <w:tab w:val="num" w:pos="4980"/>
        </w:tabs>
        <w:ind w:left="4980" w:hanging="300"/>
      </w:pPr>
      <w:rPr>
        <w:rFonts w:ascii="Arial" w:eastAsia="Arial" w:hAnsi="Arial" w:cs="Arial"/>
        <w:i/>
        <w:iCs/>
        <w:color w:val="000000"/>
        <w:position w:val="0"/>
        <w:sz w:val="20"/>
        <w:szCs w:val="20"/>
        <w:u w:val="single" w:color="000000"/>
      </w:rPr>
    </w:lvl>
    <w:lvl w:ilvl="7">
      <w:start w:val="1"/>
      <w:numFmt w:val="lowerLetter"/>
      <w:lvlText w:val="%8."/>
      <w:lvlJc w:val="left"/>
      <w:pPr>
        <w:tabs>
          <w:tab w:val="num" w:pos="5700"/>
        </w:tabs>
        <w:ind w:left="5700" w:hanging="300"/>
      </w:pPr>
      <w:rPr>
        <w:rFonts w:ascii="Arial" w:eastAsia="Arial" w:hAnsi="Arial" w:cs="Arial"/>
        <w:i/>
        <w:iCs/>
        <w:color w:val="000000"/>
        <w:position w:val="0"/>
        <w:sz w:val="20"/>
        <w:szCs w:val="20"/>
        <w:u w:val="single" w:color="000000"/>
      </w:rPr>
    </w:lvl>
    <w:lvl w:ilvl="8">
      <w:start w:val="1"/>
      <w:numFmt w:val="lowerRoman"/>
      <w:lvlText w:val="%9."/>
      <w:lvlJc w:val="left"/>
      <w:pPr>
        <w:tabs>
          <w:tab w:val="num" w:pos="6431"/>
        </w:tabs>
        <w:ind w:left="6431" w:hanging="247"/>
      </w:pPr>
      <w:rPr>
        <w:rFonts w:ascii="Arial" w:eastAsia="Arial" w:hAnsi="Arial" w:cs="Arial"/>
        <w:i/>
        <w:iCs/>
        <w:color w:val="000000"/>
        <w:position w:val="0"/>
        <w:sz w:val="20"/>
        <w:szCs w:val="20"/>
        <w:u w:val="single" w:color="000000"/>
      </w:rPr>
    </w:lvl>
  </w:abstractNum>
  <w:abstractNum w:abstractNumId="1" w15:restartNumberingAfterBreak="0">
    <w:nsid w:val="08054B6A"/>
    <w:multiLevelType w:val="multilevel"/>
    <w:tmpl w:val="CA34B462"/>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2" w15:restartNumberingAfterBreak="0">
    <w:nsid w:val="0C792F4E"/>
    <w:multiLevelType w:val="multilevel"/>
    <w:tmpl w:val="DCA66EEA"/>
    <w:styleLink w:val="List0"/>
    <w:lvl w:ilvl="0">
      <w:start w:val="1"/>
      <w:numFmt w:val="decimal"/>
      <w:lvlText w:val="%1."/>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3" w15:restartNumberingAfterBreak="0">
    <w:nsid w:val="128246E4"/>
    <w:multiLevelType w:val="multilevel"/>
    <w:tmpl w:val="D2D4A448"/>
    <w:lvl w:ilvl="0">
      <w:start w:val="1"/>
      <w:numFmt w:val="decimal"/>
      <w:lvlText w:val="%1."/>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4" w15:restartNumberingAfterBreak="0">
    <w:nsid w:val="1FD9797F"/>
    <w:multiLevelType w:val="multilevel"/>
    <w:tmpl w:val="92FC3244"/>
    <w:styleLink w:val="List51"/>
    <w:lvl w:ilvl="0">
      <w:start w:val="2"/>
      <w:numFmt w:val="decimal"/>
      <w:lvlText w:val="%1."/>
      <w:lvlJc w:val="left"/>
      <w:pPr>
        <w:tabs>
          <w:tab w:val="num" w:pos="720"/>
        </w:tabs>
        <w:ind w:left="720" w:hanging="360"/>
      </w:pPr>
      <w:rPr>
        <w:rFonts w:ascii="Arial" w:eastAsia="Arial" w:hAnsi="Arial" w:cs="Arial"/>
        <w:i/>
        <w:iCs/>
        <w:color w:val="000000"/>
        <w:position w:val="0"/>
        <w:sz w:val="20"/>
        <w:szCs w:val="20"/>
        <w:u w:val="none" w:color="000000"/>
      </w:rPr>
    </w:lvl>
    <w:lvl w:ilvl="1">
      <w:start w:val="1"/>
      <w:numFmt w:val="lowerLetter"/>
      <w:lvlText w:val="%2."/>
      <w:lvlJc w:val="left"/>
      <w:pPr>
        <w:tabs>
          <w:tab w:val="num" w:pos="1380"/>
        </w:tabs>
        <w:ind w:left="1380" w:hanging="300"/>
      </w:pPr>
      <w:rPr>
        <w:rFonts w:ascii="Arial" w:eastAsia="Arial" w:hAnsi="Arial" w:cs="Arial"/>
        <w:i/>
        <w:iCs/>
        <w:color w:val="000000"/>
        <w:position w:val="0"/>
        <w:sz w:val="20"/>
        <w:szCs w:val="20"/>
        <w:u w:val="single" w:color="000000"/>
      </w:rPr>
    </w:lvl>
    <w:lvl w:ilvl="2">
      <w:start w:val="1"/>
      <w:numFmt w:val="lowerRoman"/>
      <w:lvlText w:val="%3."/>
      <w:lvlJc w:val="left"/>
      <w:pPr>
        <w:tabs>
          <w:tab w:val="num" w:pos="2111"/>
        </w:tabs>
        <w:ind w:left="2111" w:hanging="247"/>
      </w:pPr>
      <w:rPr>
        <w:rFonts w:ascii="Arial" w:eastAsia="Arial" w:hAnsi="Arial" w:cs="Arial"/>
        <w:i/>
        <w:iCs/>
        <w:color w:val="000000"/>
        <w:position w:val="0"/>
        <w:sz w:val="20"/>
        <w:szCs w:val="20"/>
        <w:u w:val="single" w:color="000000"/>
      </w:rPr>
    </w:lvl>
    <w:lvl w:ilvl="3">
      <w:start w:val="1"/>
      <w:numFmt w:val="decimal"/>
      <w:lvlText w:val="%4."/>
      <w:lvlJc w:val="left"/>
      <w:pPr>
        <w:tabs>
          <w:tab w:val="num" w:pos="2820"/>
        </w:tabs>
        <w:ind w:left="2820" w:hanging="300"/>
      </w:pPr>
      <w:rPr>
        <w:rFonts w:ascii="Arial" w:eastAsia="Arial" w:hAnsi="Arial" w:cs="Arial"/>
        <w:i/>
        <w:iCs/>
        <w:color w:val="000000"/>
        <w:position w:val="0"/>
        <w:sz w:val="20"/>
        <w:szCs w:val="20"/>
        <w:u w:val="single" w:color="000000"/>
      </w:rPr>
    </w:lvl>
    <w:lvl w:ilvl="4">
      <w:start w:val="1"/>
      <w:numFmt w:val="lowerLetter"/>
      <w:lvlText w:val="%5."/>
      <w:lvlJc w:val="left"/>
      <w:pPr>
        <w:tabs>
          <w:tab w:val="num" w:pos="3540"/>
        </w:tabs>
        <w:ind w:left="3540" w:hanging="300"/>
      </w:pPr>
      <w:rPr>
        <w:rFonts w:ascii="Arial" w:eastAsia="Arial" w:hAnsi="Arial" w:cs="Arial"/>
        <w:i/>
        <w:iCs/>
        <w:color w:val="000000"/>
        <w:position w:val="0"/>
        <w:sz w:val="20"/>
        <w:szCs w:val="20"/>
        <w:u w:val="single" w:color="000000"/>
      </w:rPr>
    </w:lvl>
    <w:lvl w:ilvl="5">
      <w:start w:val="1"/>
      <w:numFmt w:val="lowerRoman"/>
      <w:lvlText w:val="%6."/>
      <w:lvlJc w:val="left"/>
      <w:pPr>
        <w:tabs>
          <w:tab w:val="num" w:pos="4271"/>
        </w:tabs>
        <w:ind w:left="4271" w:hanging="247"/>
      </w:pPr>
      <w:rPr>
        <w:rFonts w:ascii="Arial" w:eastAsia="Arial" w:hAnsi="Arial" w:cs="Arial"/>
        <w:i/>
        <w:iCs/>
        <w:color w:val="000000"/>
        <w:position w:val="0"/>
        <w:sz w:val="20"/>
        <w:szCs w:val="20"/>
        <w:u w:val="single" w:color="000000"/>
      </w:rPr>
    </w:lvl>
    <w:lvl w:ilvl="6">
      <w:start w:val="1"/>
      <w:numFmt w:val="decimal"/>
      <w:lvlText w:val="%7."/>
      <w:lvlJc w:val="left"/>
      <w:pPr>
        <w:tabs>
          <w:tab w:val="num" w:pos="4980"/>
        </w:tabs>
        <w:ind w:left="4980" w:hanging="300"/>
      </w:pPr>
      <w:rPr>
        <w:rFonts w:ascii="Arial" w:eastAsia="Arial" w:hAnsi="Arial" w:cs="Arial"/>
        <w:i/>
        <w:iCs/>
        <w:color w:val="000000"/>
        <w:position w:val="0"/>
        <w:sz w:val="20"/>
        <w:szCs w:val="20"/>
        <w:u w:val="single" w:color="000000"/>
      </w:rPr>
    </w:lvl>
    <w:lvl w:ilvl="7">
      <w:start w:val="1"/>
      <w:numFmt w:val="lowerLetter"/>
      <w:lvlText w:val="%8."/>
      <w:lvlJc w:val="left"/>
      <w:pPr>
        <w:tabs>
          <w:tab w:val="num" w:pos="5700"/>
        </w:tabs>
        <w:ind w:left="5700" w:hanging="300"/>
      </w:pPr>
      <w:rPr>
        <w:rFonts w:ascii="Arial" w:eastAsia="Arial" w:hAnsi="Arial" w:cs="Arial"/>
        <w:i/>
        <w:iCs/>
        <w:color w:val="000000"/>
        <w:position w:val="0"/>
        <w:sz w:val="20"/>
        <w:szCs w:val="20"/>
        <w:u w:val="single" w:color="000000"/>
      </w:rPr>
    </w:lvl>
    <w:lvl w:ilvl="8">
      <w:start w:val="1"/>
      <w:numFmt w:val="lowerRoman"/>
      <w:lvlText w:val="%9."/>
      <w:lvlJc w:val="left"/>
      <w:pPr>
        <w:tabs>
          <w:tab w:val="num" w:pos="6431"/>
        </w:tabs>
        <w:ind w:left="6431" w:hanging="247"/>
      </w:pPr>
      <w:rPr>
        <w:rFonts w:ascii="Arial" w:eastAsia="Arial" w:hAnsi="Arial" w:cs="Arial"/>
        <w:i/>
        <w:iCs/>
        <w:color w:val="000000"/>
        <w:position w:val="0"/>
        <w:sz w:val="20"/>
        <w:szCs w:val="20"/>
        <w:u w:val="single" w:color="000000"/>
      </w:rPr>
    </w:lvl>
  </w:abstractNum>
  <w:abstractNum w:abstractNumId="5" w15:restartNumberingAfterBreak="0">
    <w:nsid w:val="21351A63"/>
    <w:multiLevelType w:val="multilevel"/>
    <w:tmpl w:val="EC46CD80"/>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6" w15:restartNumberingAfterBreak="0">
    <w:nsid w:val="283F45FD"/>
    <w:multiLevelType w:val="multilevel"/>
    <w:tmpl w:val="73E6C3B6"/>
    <w:styleLink w:val="List6"/>
    <w:lvl w:ilvl="0">
      <w:start w:val="4"/>
      <w:numFmt w:val="decimal"/>
      <w:lvlText w:val="%1."/>
      <w:lvlJc w:val="left"/>
      <w:pPr>
        <w:tabs>
          <w:tab w:val="num" w:pos="1260"/>
        </w:tabs>
        <w:ind w:left="1260" w:hanging="353"/>
      </w:pPr>
      <w:rPr>
        <w:rFonts w:ascii="Arial" w:eastAsia="Arial" w:hAnsi="Arial" w:cs="Arial"/>
        <w:i/>
        <w:iCs/>
        <w:color w:val="000000"/>
        <w:position w:val="0"/>
        <w:sz w:val="20"/>
        <w:szCs w:val="20"/>
        <w:u w:val="single" w:color="000000"/>
      </w:rPr>
    </w:lvl>
    <w:lvl w:ilvl="1">
      <w:start w:val="1"/>
      <w:numFmt w:val="lowerLetter"/>
      <w:lvlText w:val="%2."/>
      <w:lvlJc w:val="left"/>
      <w:pPr>
        <w:tabs>
          <w:tab w:val="num" w:pos="1380"/>
        </w:tabs>
        <w:ind w:left="1380" w:hanging="300"/>
      </w:pPr>
      <w:rPr>
        <w:rFonts w:ascii="Arial" w:eastAsia="Arial" w:hAnsi="Arial" w:cs="Arial"/>
        <w:i/>
        <w:iCs/>
        <w:color w:val="000000"/>
        <w:position w:val="0"/>
        <w:sz w:val="20"/>
        <w:szCs w:val="20"/>
        <w:u w:val="single" w:color="000000"/>
      </w:rPr>
    </w:lvl>
    <w:lvl w:ilvl="2">
      <w:start w:val="1"/>
      <w:numFmt w:val="lowerRoman"/>
      <w:lvlText w:val="%3."/>
      <w:lvlJc w:val="left"/>
      <w:pPr>
        <w:tabs>
          <w:tab w:val="num" w:pos="2111"/>
        </w:tabs>
        <w:ind w:left="2111" w:hanging="247"/>
      </w:pPr>
      <w:rPr>
        <w:rFonts w:ascii="Arial" w:eastAsia="Arial" w:hAnsi="Arial" w:cs="Arial"/>
        <w:i/>
        <w:iCs/>
        <w:color w:val="000000"/>
        <w:position w:val="0"/>
        <w:sz w:val="20"/>
        <w:szCs w:val="20"/>
        <w:u w:val="single" w:color="000000"/>
      </w:rPr>
    </w:lvl>
    <w:lvl w:ilvl="3">
      <w:start w:val="1"/>
      <w:numFmt w:val="decimal"/>
      <w:lvlText w:val="%4."/>
      <w:lvlJc w:val="left"/>
      <w:pPr>
        <w:tabs>
          <w:tab w:val="num" w:pos="2820"/>
        </w:tabs>
        <w:ind w:left="2820" w:hanging="300"/>
      </w:pPr>
      <w:rPr>
        <w:rFonts w:ascii="Arial" w:eastAsia="Arial" w:hAnsi="Arial" w:cs="Arial"/>
        <w:i/>
        <w:iCs/>
        <w:color w:val="000000"/>
        <w:position w:val="0"/>
        <w:sz w:val="20"/>
        <w:szCs w:val="20"/>
        <w:u w:val="single" w:color="000000"/>
      </w:rPr>
    </w:lvl>
    <w:lvl w:ilvl="4">
      <w:start w:val="1"/>
      <w:numFmt w:val="lowerLetter"/>
      <w:lvlText w:val="%5."/>
      <w:lvlJc w:val="left"/>
      <w:pPr>
        <w:tabs>
          <w:tab w:val="num" w:pos="3540"/>
        </w:tabs>
        <w:ind w:left="3540" w:hanging="300"/>
      </w:pPr>
      <w:rPr>
        <w:rFonts w:ascii="Arial" w:eastAsia="Arial" w:hAnsi="Arial" w:cs="Arial"/>
        <w:i/>
        <w:iCs/>
        <w:color w:val="000000"/>
        <w:position w:val="0"/>
        <w:sz w:val="20"/>
        <w:szCs w:val="20"/>
        <w:u w:val="single" w:color="000000"/>
      </w:rPr>
    </w:lvl>
    <w:lvl w:ilvl="5">
      <w:start w:val="1"/>
      <w:numFmt w:val="lowerRoman"/>
      <w:lvlText w:val="%6."/>
      <w:lvlJc w:val="left"/>
      <w:pPr>
        <w:tabs>
          <w:tab w:val="num" w:pos="4271"/>
        </w:tabs>
        <w:ind w:left="4271" w:hanging="247"/>
      </w:pPr>
      <w:rPr>
        <w:rFonts w:ascii="Arial" w:eastAsia="Arial" w:hAnsi="Arial" w:cs="Arial"/>
        <w:i/>
        <w:iCs/>
        <w:color w:val="000000"/>
        <w:position w:val="0"/>
        <w:sz w:val="20"/>
        <w:szCs w:val="20"/>
        <w:u w:val="single" w:color="000000"/>
      </w:rPr>
    </w:lvl>
    <w:lvl w:ilvl="6">
      <w:start w:val="1"/>
      <w:numFmt w:val="decimal"/>
      <w:lvlText w:val="%7."/>
      <w:lvlJc w:val="left"/>
      <w:pPr>
        <w:tabs>
          <w:tab w:val="num" w:pos="4980"/>
        </w:tabs>
        <w:ind w:left="4980" w:hanging="300"/>
      </w:pPr>
      <w:rPr>
        <w:rFonts w:ascii="Arial" w:eastAsia="Arial" w:hAnsi="Arial" w:cs="Arial"/>
        <w:i/>
        <w:iCs/>
        <w:color w:val="000000"/>
        <w:position w:val="0"/>
        <w:sz w:val="20"/>
        <w:szCs w:val="20"/>
        <w:u w:val="single" w:color="000000"/>
      </w:rPr>
    </w:lvl>
    <w:lvl w:ilvl="7">
      <w:start w:val="1"/>
      <w:numFmt w:val="lowerLetter"/>
      <w:lvlText w:val="%8."/>
      <w:lvlJc w:val="left"/>
      <w:pPr>
        <w:tabs>
          <w:tab w:val="num" w:pos="5700"/>
        </w:tabs>
        <w:ind w:left="5700" w:hanging="300"/>
      </w:pPr>
      <w:rPr>
        <w:rFonts w:ascii="Arial" w:eastAsia="Arial" w:hAnsi="Arial" w:cs="Arial"/>
        <w:i/>
        <w:iCs/>
        <w:color w:val="000000"/>
        <w:position w:val="0"/>
        <w:sz w:val="20"/>
        <w:szCs w:val="20"/>
        <w:u w:val="single" w:color="000000"/>
      </w:rPr>
    </w:lvl>
    <w:lvl w:ilvl="8">
      <w:start w:val="1"/>
      <w:numFmt w:val="lowerRoman"/>
      <w:lvlText w:val="%9."/>
      <w:lvlJc w:val="left"/>
      <w:pPr>
        <w:tabs>
          <w:tab w:val="num" w:pos="6431"/>
        </w:tabs>
        <w:ind w:left="6431" w:hanging="247"/>
      </w:pPr>
      <w:rPr>
        <w:rFonts w:ascii="Arial" w:eastAsia="Arial" w:hAnsi="Arial" w:cs="Arial"/>
        <w:i/>
        <w:iCs/>
        <w:color w:val="000000"/>
        <w:position w:val="0"/>
        <w:sz w:val="20"/>
        <w:szCs w:val="20"/>
        <w:u w:val="single" w:color="000000"/>
      </w:rPr>
    </w:lvl>
  </w:abstractNum>
  <w:abstractNum w:abstractNumId="7" w15:restartNumberingAfterBreak="0">
    <w:nsid w:val="2D34536B"/>
    <w:multiLevelType w:val="multilevel"/>
    <w:tmpl w:val="02804EA2"/>
    <w:styleLink w:val="List41"/>
    <w:lvl w:ilvl="0">
      <w:start w:val="1"/>
      <w:numFmt w:val="decimal"/>
      <w:lvlText w:val="%1."/>
      <w:lvlJc w:val="left"/>
      <w:pPr>
        <w:tabs>
          <w:tab w:val="num" w:pos="1260"/>
        </w:tabs>
        <w:ind w:left="1260" w:hanging="360"/>
      </w:pPr>
      <w:rPr>
        <w:rFonts w:ascii="Arial" w:eastAsia="Arial" w:hAnsi="Arial" w:cs="Arial"/>
        <w:i/>
        <w:iCs/>
        <w:color w:val="000000"/>
        <w:position w:val="0"/>
        <w:sz w:val="20"/>
        <w:szCs w:val="20"/>
        <w:u w:val="single" w:color="000000"/>
      </w:rPr>
    </w:lvl>
    <w:lvl w:ilvl="1">
      <w:start w:val="1"/>
      <w:numFmt w:val="lowerLetter"/>
      <w:lvlText w:val="%2."/>
      <w:lvlJc w:val="left"/>
      <w:pPr>
        <w:tabs>
          <w:tab w:val="num" w:pos="1380"/>
        </w:tabs>
        <w:ind w:left="1380" w:hanging="300"/>
      </w:pPr>
      <w:rPr>
        <w:rFonts w:ascii="Arial" w:eastAsia="Arial" w:hAnsi="Arial" w:cs="Arial"/>
        <w:i/>
        <w:iCs/>
        <w:color w:val="000000"/>
        <w:position w:val="0"/>
        <w:sz w:val="20"/>
        <w:szCs w:val="20"/>
        <w:u w:val="single" w:color="000000"/>
      </w:rPr>
    </w:lvl>
    <w:lvl w:ilvl="2">
      <w:start w:val="1"/>
      <w:numFmt w:val="lowerRoman"/>
      <w:lvlText w:val="%3."/>
      <w:lvlJc w:val="left"/>
      <w:pPr>
        <w:tabs>
          <w:tab w:val="num" w:pos="2111"/>
        </w:tabs>
        <w:ind w:left="2111" w:hanging="247"/>
      </w:pPr>
      <w:rPr>
        <w:rFonts w:ascii="Arial" w:eastAsia="Arial" w:hAnsi="Arial" w:cs="Arial"/>
        <w:i/>
        <w:iCs/>
        <w:color w:val="000000"/>
        <w:position w:val="0"/>
        <w:sz w:val="20"/>
        <w:szCs w:val="20"/>
        <w:u w:val="single" w:color="000000"/>
      </w:rPr>
    </w:lvl>
    <w:lvl w:ilvl="3">
      <w:start w:val="1"/>
      <w:numFmt w:val="decimal"/>
      <w:lvlText w:val="%4."/>
      <w:lvlJc w:val="left"/>
      <w:pPr>
        <w:tabs>
          <w:tab w:val="num" w:pos="2820"/>
        </w:tabs>
        <w:ind w:left="2820" w:hanging="300"/>
      </w:pPr>
      <w:rPr>
        <w:rFonts w:ascii="Arial" w:eastAsia="Arial" w:hAnsi="Arial" w:cs="Arial"/>
        <w:i/>
        <w:iCs/>
        <w:color w:val="000000"/>
        <w:position w:val="0"/>
        <w:sz w:val="20"/>
        <w:szCs w:val="20"/>
        <w:u w:val="single" w:color="000000"/>
      </w:rPr>
    </w:lvl>
    <w:lvl w:ilvl="4">
      <w:start w:val="1"/>
      <w:numFmt w:val="lowerLetter"/>
      <w:lvlText w:val="%5."/>
      <w:lvlJc w:val="left"/>
      <w:pPr>
        <w:tabs>
          <w:tab w:val="num" w:pos="3540"/>
        </w:tabs>
        <w:ind w:left="3540" w:hanging="300"/>
      </w:pPr>
      <w:rPr>
        <w:rFonts w:ascii="Arial" w:eastAsia="Arial" w:hAnsi="Arial" w:cs="Arial"/>
        <w:i/>
        <w:iCs/>
        <w:color w:val="000000"/>
        <w:position w:val="0"/>
        <w:sz w:val="20"/>
        <w:szCs w:val="20"/>
        <w:u w:val="single" w:color="000000"/>
      </w:rPr>
    </w:lvl>
    <w:lvl w:ilvl="5">
      <w:start w:val="1"/>
      <w:numFmt w:val="lowerRoman"/>
      <w:lvlText w:val="%6."/>
      <w:lvlJc w:val="left"/>
      <w:pPr>
        <w:tabs>
          <w:tab w:val="num" w:pos="4271"/>
        </w:tabs>
        <w:ind w:left="4271" w:hanging="247"/>
      </w:pPr>
      <w:rPr>
        <w:rFonts w:ascii="Arial" w:eastAsia="Arial" w:hAnsi="Arial" w:cs="Arial"/>
        <w:i/>
        <w:iCs/>
        <w:color w:val="000000"/>
        <w:position w:val="0"/>
        <w:sz w:val="20"/>
        <w:szCs w:val="20"/>
        <w:u w:val="single" w:color="000000"/>
      </w:rPr>
    </w:lvl>
    <w:lvl w:ilvl="6">
      <w:start w:val="1"/>
      <w:numFmt w:val="decimal"/>
      <w:lvlText w:val="%7."/>
      <w:lvlJc w:val="left"/>
      <w:pPr>
        <w:tabs>
          <w:tab w:val="num" w:pos="4980"/>
        </w:tabs>
        <w:ind w:left="4980" w:hanging="300"/>
      </w:pPr>
      <w:rPr>
        <w:rFonts w:ascii="Arial" w:eastAsia="Arial" w:hAnsi="Arial" w:cs="Arial"/>
        <w:i/>
        <w:iCs/>
        <w:color w:val="000000"/>
        <w:position w:val="0"/>
        <w:sz w:val="20"/>
        <w:szCs w:val="20"/>
        <w:u w:val="single" w:color="000000"/>
      </w:rPr>
    </w:lvl>
    <w:lvl w:ilvl="7">
      <w:start w:val="1"/>
      <w:numFmt w:val="lowerLetter"/>
      <w:lvlText w:val="%8."/>
      <w:lvlJc w:val="left"/>
      <w:pPr>
        <w:tabs>
          <w:tab w:val="num" w:pos="5700"/>
        </w:tabs>
        <w:ind w:left="5700" w:hanging="300"/>
      </w:pPr>
      <w:rPr>
        <w:rFonts w:ascii="Arial" w:eastAsia="Arial" w:hAnsi="Arial" w:cs="Arial"/>
        <w:i/>
        <w:iCs/>
        <w:color w:val="000000"/>
        <w:position w:val="0"/>
        <w:sz w:val="20"/>
        <w:szCs w:val="20"/>
        <w:u w:val="single" w:color="000000"/>
      </w:rPr>
    </w:lvl>
    <w:lvl w:ilvl="8">
      <w:start w:val="1"/>
      <w:numFmt w:val="lowerRoman"/>
      <w:lvlText w:val="%9."/>
      <w:lvlJc w:val="left"/>
      <w:pPr>
        <w:tabs>
          <w:tab w:val="num" w:pos="6431"/>
        </w:tabs>
        <w:ind w:left="6431" w:hanging="247"/>
      </w:pPr>
      <w:rPr>
        <w:rFonts w:ascii="Arial" w:eastAsia="Arial" w:hAnsi="Arial" w:cs="Arial"/>
        <w:i/>
        <w:iCs/>
        <w:color w:val="000000"/>
        <w:position w:val="0"/>
        <w:sz w:val="20"/>
        <w:szCs w:val="20"/>
        <w:u w:val="single" w:color="000000"/>
      </w:rPr>
    </w:lvl>
  </w:abstractNum>
  <w:abstractNum w:abstractNumId="8" w15:restartNumberingAfterBreak="0">
    <w:nsid w:val="346E1C71"/>
    <w:multiLevelType w:val="hybridMultilevel"/>
    <w:tmpl w:val="41E8C584"/>
    <w:lvl w:ilvl="0" w:tplc="EF2C19C8">
      <w:start w:val="1"/>
      <w:numFmt w:val="decimal"/>
      <w:lvlText w:val="%1."/>
      <w:lvlJc w:val="left"/>
      <w:pPr>
        <w:ind w:left="810" w:hanging="360"/>
      </w:pPr>
      <w:rPr>
        <w:rFonts w:hint="default"/>
        <w:b w:val="0"/>
        <w:sz w:val="20"/>
        <w:szCs w:val="2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366F073E"/>
    <w:multiLevelType w:val="multilevel"/>
    <w:tmpl w:val="F484EEBE"/>
    <w:styleLink w:val="List7"/>
    <w:lvl w:ilvl="0">
      <w:start w:val="1"/>
      <w:numFmt w:val="decimal"/>
      <w:lvlText w:val="%1."/>
      <w:lvlJc w:val="left"/>
      <w:pPr>
        <w:tabs>
          <w:tab w:val="num" w:pos="720"/>
        </w:tabs>
        <w:ind w:left="720" w:hanging="360"/>
      </w:pPr>
      <w:rPr>
        <w:rFonts w:ascii="Arial" w:eastAsia="Arial" w:hAnsi="Arial" w:cs="Arial"/>
        <w:color w:val="000000"/>
        <w:position w:val="0"/>
        <w:sz w:val="18"/>
        <w:szCs w:val="18"/>
        <w:u w:color="000000"/>
      </w:rPr>
    </w:lvl>
    <w:lvl w:ilvl="1">
      <w:start w:val="1"/>
      <w:numFmt w:val="lowerLetter"/>
      <w:lvlText w:val="%2."/>
      <w:lvlJc w:val="left"/>
      <w:pPr>
        <w:tabs>
          <w:tab w:val="num" w:pos="1350"/>
        </w:tabs>
        <w:ind w:left="1350" w:hanging="270"/>
      </w:pPr>
      <w:rPr>
        <w:rFonts w:ascii="Arial" w:eastAsia="Arial" w:hAnsi="Arial" w:cs="Arial"/>
        <w:color w:val="000000"/>
        <w:position w:val="0"/>
        <w:sz w:val="18"/>
        <w:szCs w:val="18"/>
        <w:u w:color="000000"/>
      </w:rPr>
    </w:lvl>
    <w:lvl w:ilvl="2">
      <w:start w:val="1"/>
      <w:numFmt w:val="lowerRoman"/>
      <w:lvlText w:val="%3."/>
      <w:lvlJc w:val="left"/>
      <w:pPr>
        <w:tabs>
          <w:tab w:val="num" w:pos="2086"/>
        </w:tabs>
        <w:ind w:left="2086" w:hanging="222"/>
      </w:pPr>
      <w:rPr>
        <w:rFonts w:ascii="Arial" w:eastAsia="Arial" w:hAnsi="Arial" w:cs="Arial"/>
        <w:color w:val="000000"/>
        <w:position w:val="0"/>
        <w:sz w:val="18"/>
        <w:szCs w:val="18"/>
        <w:u w:color="000000"/>
      </w:rPr>
    </w:lvl>
    <w:lvl w:ilvl="3">
      <w:start w:val="1"/>
      <w:numFmt w:val="decimal"/>
      <w:lvlText w:val="%4."/>
      <w:lvlJc w:val="left"/>
      <w:pPr>
        <w:tabs>
          <w:tab w:val="num" w:pos="2790"/>
        </w:tabs>
        <w:ind w:left="2790" w:hanging="270"/>
      </w:pPr>
      <w:rPr>
        <w:rFonts w:ascii="Arial" w:eastAsia="Arial" w:hAnsi="Arial" w:cs="Arial"/>
        <w:color w:val="000000"/>
        <w:position w:val="0"/>
        <w:sz w:val="18"/>
        <w:szCs w:val="18"/>
        <w:u w:color="000000"/>
      </w:rPr>
    </w:lvl>
    <w:lvl w:ilvl="4">
      <w:start w:val="1"/>
      <w:numFmt w:val="lowerLetter"/>
      <w:lvlText w:val="%5."/>
      <w:lvlJc w:val="left"/>
      <w:pPr>
        <w:tabs>
          <w:tab w:val="num" w:pos="3510"/>
        </w:tabs>
        <w:ind w:left="3510" w:hanging="270"/>
      </w:pPr>
      <w:rPr>
        <w:rFonts w:ascii="Arial" w:eastAsia="Arial" w:hAnsi="Arial" w:cs="Arial"/>
        <w:color w:val="000000"/>
        <w:position w:val="0"/>
        <w:sz w:val="18"/>
        <w:szCs w:val="18"/>
        <w:u w:color="000000"/>
      </w:rPr>
    </w:lvl>
    <w:lvl w:ilvl="5">
      <w:start w:val="1"/>
      <w:numFmt w:val="lowerRoman"/>
      <w:lvlText w:val="%6."/>
      <w:lvlJc w:val="left"/>
      <w:pPr>
        <w:tabs>
          <w:tab w:val="num" w:pos="4246"/>
        </w:tabs>
        <w:ind w:left="4246" w:hanging="222"/>
      </w:pPr>
      <w:rPr>
        <w:rFonts w:ascii="Arial" w:eastAsia="Arial" w:hAnsi="Arial" w:cs="Arial"/>
        <w:color w:val="000000"/>
        <w:position w:val="0"/>
        <w:sz w:val="18"/>
        <w:szCs w:val="18"/>
        <w:u w:color="000000"/>
      </w:rPr>
    </w:lvl>
    <w:lvl w:ilvl="6">
      <w:start w:val="1"/>
      <w:numFmt w:val="decimal"/>
      <w:lvlText w:val="%7."/>
      <w:lvlJc w:val="left"/>
      <w:pPr>
        <w:tabs>
          <w:tab w:val="num" w:pos="4950"/>
        </w:tabs>
        <w:ind w:left="4950" w:hanging="270"/>
      </w:pPr>
      <w:rPr>
        <w:rFonts w:ascii="Arial" w:eastAsia="Arial" w:hAnsi="Arial" w:cs="Arial"/>
        <w:color w:val="000000"/>
        <w:position w:val="0"/>
        <w:sz w:val="18"/>
        <w:szCs w:val="18"/>
        <w:u w:color="000000"/>
      </w:rPr>
    </w:lvl>
    <w:lvl w:ilvl="7">
      <w:start w:val="1"/>
      <w:numFmt w:val="lowerLetter"/>
      <w:lvlText w:val="%8."/>
      <w:lvlJc w:val="left"/>
      <w:pPr>
        <w:tabs>
          <w:tab w:val="num" w:pos="5670"/>
        </w:tabs>
        <w:ind w:left="5670" w:hanging="270"/>
      </w:pPr>
      <w:rPr>
        <w:rFonts w:ascii="Arial" w:eastAsia="Arial" w:hAnsi="Arial" w:cs="Arial"/>
        <w:color w:val="000000"/>
        <w:position w:val="0"/>
        <w:sz w:val="18"/>
        <w:szCs w:val="18"/>
        <w:u w:color="000000"/>
      </w:rPr>
    </w:lvl>
    <w:lvl w:ilvl="8">
      <w:start w:val="1"/>
      <w:numFmt w:val="lowerRoman"/>
      <w:lvlText w:val="%9."/>
      <w:lvlJc w:val="left"/>
      <w:pPr>
        <w:tabs>
          <w:tab w:val="num" w:pos="6406"/>
        </w:tabs>
        <w:ind w:left="6406" w:hanging="222"/>
      </w:pPr>
      <w:rPr>
        <w:rFonts w:ascii="Arial" w:eastAsia="Arial" w:hAnsi="Arial" w:cs="Arial"/>
        <w:color w:val="000000"/>
        <w:position w:val="0"/>
        <w:sz w:val="18"/>
        <w:szCs w:val="18"/>
        <w:u w:color="000000"/>
      </w:rPr>
    </w:lvl>
  </w:abstractNum>
  <w:abstractNum w:abstractNumId="10" w15:restartNumberingAfterBreak="0">
    <w:nsid w:val="39A826D8"/>
    <w:multiLevelType w:val="multilevel"/>
    <w:tmpl w:val="8B84F1B4"/>
    <w:numStyleLink w:val="List8"/>
  </w:abstractNum>
  <w:abstractNum w:abstractNumId="11" w15:restartNumberingAfterBreak="0">
    <w:nsid w:val="3F9B5E49"/>
    <w:multiLevelType w:val="multilevel"/>
    <w:tmpl w:val="C7BC19AC"/>
    <w:lvl w:ilvl="0">
      <w:start w:val="1"/>
      <w:numFmt w:val="decimal"/>
      <w:lvlText w:val="%1."/>
      <w:lvlJc w:val="left"/>
      <w:pPr>
        <w:tabs>
          <w:tab w:val="num" w:pos="1260"/>
        </w:tabs>
        <w:ind w:left="1260" w:hanging="360"/>
      </w:pPr>
      <w:rPr>
        <w:rFonts w:ascii="Arial" w:eastAsia="Arial" w:hAnsi="Arial" w:cs="Arial"/>
        <w:i/>
        <w:iCs/>
        <w:color w:val="000000"/>
        <w:position w:val="0"/>
        <w:sz w:val="20"/>
        <w:szCs w:val="20"/>
        <w:u w:val="single" w:color="000000"/>
      </w:rPr>
    </w:lvl>
    <w:lvl w:ilvl="1">
      <w:start w:val="1"/>
      <w:numFmt w:val="lowerLetter"/>
      <w:lvlText w:val="%2."/>
      <w:lvlJc w:val="left"/>
      <w:pPr>
        <w:tabs>
          <w:tab w:val="num" w:pos="1380"/>
        </w:tabs>
        <w:ind w:left="1380" w:hanging="300"/>
      </w:pPr>
      <w:rPr>
        <w:rFonts w:ascii="Arial" w:eastAsia="Arial" w:hAnsi="Arial" w:cs="Arial"/>
        <w:i/>
        <w:iCs/>
        <w:color w:val="000000"/>
        <w:position w:val="0"/>
        <w:sz w:val="20"/>
        <w:szCs w:val="20"/>
        <w:u w:val="single" w:color="000000"/>
      </w:rPr>
    </w:lvl>
    <w:lvl w:ilvl="2">
      <w:start w:val="1"/>
      <w:numFmt w:val="lowerRoman"/>
      <w:lvlText w:val="%3."/>
      <w:lvlJc w:val="left"/>
      <w:pPr>
        <w:tabs>
          <w:tab w:val="num" w:pos="2111"/>
        </w:tabs>
        <w:ind w:left="2111" w:hanging="247"/>
      </w:pPr>
      <w:rPr>
        <w:rFonts w:ascii="Arial" w:eastAsia="Arial" w:hAnsi="Arial" w:cs="Arial"/>
        <w:i/>
        <w:iCs/>
        <w:color w:val="000000"/>
        <w:position w:val="0"/>
        <w:sz w:val="20"/>
        <w:szCs w:val="20"/>
        <w:u w:val="single" w:color="000000"/>
      </w:rPr>
    </w:lvl>
    <w:lvl w:ilvl="3">
      <w:start w:val="1"/>
      <w:numFmt w:val="decimal"/>
      <w:lvlText w:val="%4."/>
      <w:lvlJc w:val="left"/>
      <w:pPr>
        <w:tabs>
          <w:tab w:val="num" w:pos="2820"/>
        </w:tabs>
        <w:ind w:left="2820" w:hanging="300"/>
      </w:pPr>
      <w:rPr>
        <w:rFonts w:ascii="Arial" w:eastAsia="Arial" w:hAnsi="Arial" w:cs="Arial"/>
        <w:i/>
        <w:iCs/>
        <w:color w:val="000000"/>
        <w:position w:val="0"/>
        <w:sz w:val="20"/>
        <w:szCs w:val="20"/>
        <w:u w:val="single" w:color="000000"/>
      </w:rPr>
    </w:lvl>
    <w:lvl w:ilvl="4">
      <w:start w:val="1"/>
      <w:numFmt w:val="lowerLetter"/>
      <w:lvlText w:val="%5."/>
      <w:lvlJc w:val="left"/>
      <w:pPr>
        <w:tabs>
          <w:tab w:val="num" w:pos="3540"/>
        </w:tabs>
        <w:ind w:left="3540" w:hanging="300"/>
      </w:pPr>
      <w:rPr>
        <w:rFonts w:ascii="Arial" w:eastAsia="Arial" w:hAnsi="Arial" w:cs="Arial"/>
        <w:i/>
        <w:iCs/>
        <w:color w:val="000000"/>
        <w:position w:val="0"/>
        <w:sz w:val="20"/>
        <w:szCs w:val="20"/>
        <w:u w:val="single" w:color="000000"/>
      </w:rPr>
    </w:lvl>
    <w:lvl w:ilvl="5">
      <w:start w:val="1"/>
      <w:numFmt w:val="lowerRoman"/>
      <w:lvlText w:val="%6."/>
      <w:lvlJc w:val="left"/>
      <w:pPr>
        <w:tabs>
          <w:tab w:val="num" w:pos="4271"/>
        </w:tabs>
        <w:ind w:left="4271" w:hanging="247"/>
      </w:pPr>
      <w:rPr>
        <w:rFonts w:ascii="Arial" w:eastAsia="Arial" w:hAnsi="Arial" w:cs="Arial"/>
        <w:i/>
        <w:iCs/>
        <w:color w:val="000000"/>
        <w:position w:val="0"/>
        <w:sz w:val="20"/>
        <w:szCs w:val="20"/>
        <w:u w:val="single" w:color="000000"/>
      </w:rPr>
    </w:lvl>
    <w:lvl w:ilvl="6">
      <w:start w:val="1"/>
      <w:numFmt w:val="decimal"/>
      <w:lvlText w:val="%7."/>
      <w:lvlJc w:val="left"/>
      <w:pPr>
        <w:tabs>
          <w:tab w:val="num" w:pos="4980"/>
        </w:tabs>
        <w:ind w:left="4980" w:hanging="300"/>
      </w:pPr>
      <w:rPr>
        <w:rFonts w:ascii="Arial" w:eastAsia="Arial" w:hAnsi="Arial" w:cs="Arial"/>
        <w:i/>
        <w:iCs/>
        <w:color w:val="000000"/>
        <w:position w:val="0"/>
        <w:sz w:val="20"/>
        <w:szCs w:val="20"/>
        <w:u w:val="single" w:color="000000"/>
      </w:rPr>
    </w:lvl>
    <w:lvl w:ilvl="7">
      <w:start w:val="1"/>
      <w:numFmt w:val="lowerLetter"/>
      <w:lvlText w:val="%8."/>
      <w:lvlJc w:val="left"/>
      <w:pPr>
        <w:tabs>
          <w:tab w:val="num" w:pos="5700"/>
        </w:tabs>
        <w:ind w:left="5700" w:hanging="300"/>
      </w:pPr>
      <w:rPr>
        <w:rFonts w:ascii="Arial" w:eastAsia="Arial" w:hAnsi="Arial" w:cs="Arial"/>
        <w:i/>
        <w:iCs/>
        <w:color w:val="000000"/>
        <w:position w:val="0"/>
        <w:sz w:val="20"/>
        <w:szCs w:val="20"/>
        <w:u w:val="single" w:color="000000"/>
      </w:rPr>
    </w:lvl>
    <w:lvl w:ilvl="8">
      <w:start w:val="1"/>
      <w:numFmt w:val="lowerRoman"/>
      <w:lvlText w:val="%9."/>
      <w:lvlJc w:val="left"/>
      <w:pPr>
        <w:tabs>
          <w:tab w:val="num" w:pos="6431"/>
        </w:tabs>
        <w:ind w:left="6431" w:hanging="247"/>
      </w:pPr>
      <w:rPr>
        <w:rFonts w:ascii="Arial" w:eastAsia="Arial" w:hAnsi="Arial" w:cs="Arial"/>
        <w:i/>
        <w:iCs/>
        <w:color w:val="000000"/>
        <w:position w:val="0"/>
        <w:sz w:val="20"/>
        <w:szCs w:val="20"/>
        <w:u w:val="single" w:color="000000"/>
      </w:rPr>
    </w:lvl>
  </w:abstractNum>
  <w:abstractNum w:abstractNumId="12" w15:restartNumberingAfterBreak="0">
    <w:nsid w:val="42516F64"/>
    <w:multiLevelType w:val="multilevel"/>
    <w:tmpl w:val="41F00308"/>
    <w:lvl w:ilvl="0">
      <w:start w:val="1"/>
      <w:numFmt w:val="upperLetter"/>
      <w:lvlText w:val="%1."/>
      <w:lvlJc w:val="left"/>
      <w:pPr>
        <w:tabs>
          <w:tab w:val="num" w:pos="864"/>
        </w:tabs>
        <w:ind w:left="864" w:hanging="432"/>
      </w:pPr>
      <w:rPr>
        <w:rFonts w:ascii="Arial" w:eastAsia="Arial" w:hAnsi="Arial" w:cs="Arial"/>
        <w:color w:val="000000"/>
        <w:position w:val="0"/>
        <w:sz w:val="20"/>
        <w:szCs w:val="20"/>
        <w:u w:color="000000"/>
      </w:rPr>
    </w:lvl>
    <w:lvl w:ilvl="1">
      <w:start w:val="1"/>
      <w:numFmt w:val="upperLetter"/>
      <w:lvlText w:val="%1.%2."/>
      <w:lvlJc w:val="left"/>
      <w:pPr>
        <w:tabs>
          <w:tab w:val="num" w:pos="350"/>
        </w:tabs>
        <w:ind w:left="350" w:hanging="350"/>
      </w:pPr>
      <w:rPr>
        <w:rFonts w:ascii="Arial" w:eastAsia="Arial" w:hAnsi="Arial" w:cs="Arial"/>
        <w:color w:val="000000"/>
        <w:position w:val="0"/>
        <w:sz w:val="20"/>
        <w:szCs w:val="20"/>
        <w:u w:color="000000"/>
      </w:rPr>
    </w:lvl>
    <w:lvl w:ilvl="2">
      <w:start w:val="1"/>
      <w:numFmt w:val="upperLetter"/>
      <w:lvlText w:val="%3."/>
      <w:lvlJc w:val="left"/>
      <w:pPr>
        <w:tabs>
          <w:tab w:val="num" w:pos="350"/>
        </w:tabs>
        <w:ind w:left="350" w:hanging="350"/>
      </w:pPr>
      <w:rPr>
        <w:rFonts w:ascii="Arial" w:eastAsia="Arial" w:hAnsi="Arial" w:cs="Arial"/>
        <w:color w:val="000000"/>
        <w:position w:val="0"/>
        <w:sz w:val="20"/>
        <w:szCs w:val="20"/>
        <w:u w:color="000000"/>
      </w:rPr>
    </w:lvl>
    <w:lvl w:ilvl="3">
      <w:start w:val="1"/>
      <w:numFmt w:val="upperLetter"/>
      <w:lvlText w:val="%4."/>
      <w:lvlJc w:val="left"/>
      <w:pPr>
        <w:tabs>
          <w:tab w:val="num" w:pos="350"/>
        </w:tabs>
        <w:ind w:left="350" w:hanging="350"/>
      </w:pPr>
      <w:rPr>
        <w:rFonts w:ascii="Arial" w:eastAsia="Arial" w:hAnsi="Arial" w:cs="Arial"/>
        <w:color w:val="000000"/>
        <w:position w:val="0"/>
        <w:sz w:val="20"/>
        <w:szCs w:val="20"/>
        <w:u w:color="000000"/>
      </w:rPr>
    </w:lvl>
    <w:lvl w:ilvl="4">
      <w:start w:val="1"/>
      <w:numFmt w:val="upperLetter"/>
      <w:lvlText w:val="%5."/>
      <w:lvlJc w:val="left"/>
      <w:pPr>
        <w:tabs>
          <w:tab w:val="num" w:pos="350"/>
        </w:tabs>
        <w:ind w:left="350" w:hanging="350"/>
      </w:pPr>
      <w:rPr>
        <w:rFonts w:ascii="Arial" w:eastAsia="Arial" w:hAnsi="Arial" w:cs="Arial"/>
        <w:color w:val="000000"/>
        <w:position w:val="0"/>
        <w:sz w:val="20"/>
        <w:szCs w:val="20"/>
        <w:u w:color="000000"/>
      </w:rPr>
    </w:lvl>
    <w:lvl w:ilvl="5">
      <w:start w:val="1"/>
      <w:numFmt w:val="upperLetter"/>
      <w:lvlText w:val="%6."/>
      <w:lvlJc w:val="left"/>
      <w:pPr>
        <w:tabs>
          <w:tab w:val="num" w:pos="350"/>
        </w:tabs>
        <w:ind w:left="350" w:hanging="350"/>
      </w:pPr>
      <w:rPr>
        <w:rFonts w:ascii="Arial" w:eastAsia="Arial" w:hAnsi="Arial" w:cs="Arial"/>
        <w:color w:val="000000"/>
        <w:position w:val="0"/>
        <w:sz w:val="20"/>
        <w:szCs w:val="20"/>
        <w:u w:color="000000"/>
      </w:rPr>
    </w:lvl>
    <w:lvl w:ilvl="6">
      <w:start w:val="1"/>
      <w:numFmt w:val="upperLetter"/>
      <w:lvlText w:val="%7."/>
      <w:lvlJc w:val="left"/>
      <w:pPr>
        <w:tabs>
          <w:tab w:val="num" w:pos="350"/>
        </w:tabs>
        <w:ind w:left="350" w:hanging="350"/>
      </w:pPr>
      <w:rPr>
        <w:rFonts w:ascii="Arial" w:eastAsia="Arial" w:hAnsi="Arial" w:cs="Arial"/>
        <w:color w:val="000000"/>
        <w:position w:val="0"/>
        <w:sz w:val="20"/>
        <w:szCs w:val="20"/>
        <w:u w:color="000000"/>
      </w:rPr>
    </w:lvl>
    <w:lvl w:ilvl="7">
      <w:start w:val="1"/>
      <w:numFmt w:val="upperLetter"/>
      <w:lvlText w:val="%8."/>
      <w:lvlJc w:val="left"/>
      <w:pPr>
        <w:tabs>
          <w:tab w:val="num" w:pos="350"/>
        </w:tabs>
        <w:ind w:left="350" w:hanging="350"/>
      </w:pPr>
      <w:rPr>
        <w:rFonts w:ascii="Arial" w:eastAsia="Arial" w:hAnsi="Arial" w:cs="Arial"/>
        <w:color w:val="000000"/>
        <w:position w:val="0"/>
        <w:sz w:val="20"/>
        <w:szCs w:val="20"/>
        <w:u w:color="000000"/>
      </w:rPr>
    </w:lvl>
    <w:lvl w:ilvl="8">
      <w:start w:val="1"/>
      <w:numFmt w:val="upperLetter"/>
      <w:lvlText w:val="%9."/>
      <w:lvlJc w:val="left"/>
      <w:pPr>
        <w:tabs>
          <w:tab w:val="num" w:pos="350"/>
        </w:tabs>
        <w:ind w:left="350" w:hanging="350"/>
      </w:pPr>
      <w:rPr>
        <w:rFonts w:ascii="Arial" w:eastAsia="Arial" w:hAnsi="Arial" w:cs="Arial"/>
        <w:color w:val="000000"/>
        <w:position w:val="0"/>
        <w:sz w:val="20"/>
        <w:szCs w:val="20"/>
        <w:u w:color="000000"/>
      </w:rPr>
    </w:lvl>
  </w:abstractNum>
  <w:abstractNum w:abstractNumId="13" w15:restartNumberingAfterBreak="0">
    <w:nsid w:val="439E4F61"/>
    <w:multiLevelType w:val="hybridMultilevel"/>
    <w:tmpl w:val="1570B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C37E1F"/>
    <w:multiLevelType w:val="hybridMultilevel"/>
    <w:tmpl w:val="851AAEBE"/>
    <w:lvl w:ilvl="0" w:tplc="3E7EFD5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6E7976"/>
    <w:multiLevelType w:val="multilevel"/>
    <w:tmpl w:val="E16EFC34"/>
    <w:styleLink w:val="List21"/>
    <w:lvl w:ilvl="0">
      <w:start w:val="1"/>
      <w:numFmt w:val="upperLetter"/>
      <w:lvlText w:val="%1."/>
      <w:lvlJc w:val="left"/>
      <w:pPr>
        <w:tabs>
          <w:tab w:val="num" w:pos="864"/>
        </w:tabs>
        <w:ind w:left="864" w:hanging="432"/>
      </w:pPr>
      <w:rPr>
        <w:rFonts w:ascii="Arial" w:eastAsia="Arial" w:hAnsi="Arial" w:cs="Arial"/>
        <w:color w:val="000000"/>
        <w:position w:val="0"/>
        <w:sz w:val="20"/>
        <w:szCs w:val="20"/>
        <w:u w:color="000000"/>
      </w:rPr>
    </w:lvl>
    <w:lvl w:ilvl="1">
      <w:start w:val="1"/>
      <w:numFmt w:val="upperLetter"/>
      <w:lvlText w:val="%1.%2."/>
      <w:lvlJc w:val="left"/>
      <w:pPr>
        <w:tabs>
          <w:tab w:val="num" w:pos="350"/>
        </w:tabs>
        <w:ind w:left="350" w:hanging="350"/>
      </w:pPr>
      <w:rPr>
        <w:rFonts w:ascii="Arial" w:eastAsia="Arial" w:hAnsi="Arial" w:cs="Arial"/>
        <w:color w:val="000000"/>
        <w:position w:val="0"/>
        <w:sz w:val="20"/>
        <w:szCs w:val="20"/>
        <w:u w:color="000000"/>
      </w:rPr>
    </w:lvl>
    <w:lvl w:ilvl="2">
      <w:start w:val="1"/>
      <w:numFmt w:val="upperLetter"/>
      <w:lvlText w:val="%3."/>
      <w:lvlJc w:val="left"/>
      <w:pPr>
        <w:tabs>
          <w:tab w:val="num" w:pos="350"/>
        </w:tabs>
        <w:ind w:left="350" w:hanging="350"/>
      </w:pPr>
      <w:rPr>
        <w:rFonts w:ascii="Arial" w:eastAsia="Arial" w:hAnsi="Arial" w:cs="Arial"/>
        <w:color w:val="000000"/>
        <w:position w:val="0"/>
        <w:sz w:val="20"/>
        <w:szCs w:val="20"/>
        <w:u w:color="000000"/>
      </w:rPr>
    </w:lvl>
    <w:lvl w:ilvl="3">
      <w:start w:val="1"/>
      <w:numFmt w:val="upperLetter"/>
      <w:lvlText w:val="%4."/>
      <w:lvlJc w:val="left"/>
      <w:pPr>
        <w:tabs>
          <w:tab w:val="num" w:pos="350"/>
        </w:tabs>
        <w:ind w:left="350" w:hanging="350"/>
      </w:pPr>
      <w:rPr>
        <w:rFonts w:ascii="Arial" w:eastAsia="Arial" w:hAnsi="Arial" w:cs="Arial"/>
        <w:color w:val="000000"/>
        <w:position w:val="0"/>
        <w:sz w:val="20"/>
        <w:szCs w:val="20"/>
        <w:u w:color="000000"/>
      </w:rPr>
    </w:lvl>
    <w:lvl w:ilvl="4">
      <w:start w:val="1"/>
      <w:numFmt w:val="upperLetter"/>
      <w:lvlText w:val="%5."/>
      <w:lvlJc w:val="left"/>
      <w:pPr>
        <w:tabs>
          <w:tab w:val="num" w:pos="350"/>
        </w:tabs>
        <w:ind w:left="350" w:hanging="350"/>
      </w:pPr>
      <w:rPr>
        <w:rFonts w:ascii="Arial" w:eastAsia="Arial" w:hAnsi="Arial" w:cs="Arial"/>
        <w:color w:val="000000"/>
        <w:position w:val="0"/>
        <w:sz w:val="20"/>
        <w:szCs w:val="20"/>
        <w:u w:color="000000"/>
      </w:rPr>
    </w:lvl>
    <w:lvl w:ilvl="5">
      <w:start w:val="1"/>
      <w:numFmt w:val="upperLetter"/>
      <w:lvlText w:val="%6."/>
      <w:lvlJc w:val="left"/>
      <w:pPr>
        <w:tabs>
          <w:tab w:val="num" w:pos="350"/>
        </w:tabs>
        <w:ind w:left="350" w:hanging="350"/>
      </w:pPr>
      <w:rPr>
        <w:rFonts w:ascii="Arial" w:eastAsia="Arial" w:hAnsi="Arial" w:cs="Arial"/>
        <w:color w:val="000000"/>
        <w:position w:val="0"/>
        <w:sz w:val="20"/>
        <w:szCs w:val="20"/>
        <w:u w:color="000000"/>
      </w:rPr>
    </w:lvl>
    <w:lvl w:ilvl="6">
      <w:start w:val="1"/>
      <w:numFmt w:val="upperLetter"/>
      <w:lvlText w:val="%7."/>
      <w:lvlJc w:val="left"/>
      <w:pPr>
        <w:tabs>
          <w:tab w:val="num" w:pos="350"/>
        </w:tabs>
        <w:ind w:left="350" w:hanging="350"/>
      </w:pPr>
      <w:rPr>
        <w:rFonts w:ascii="Arial" w:eastAsia="Arial" w:hAnsi="Arial" w:cs="Arial"/>
        <w:color w:val="000000"/>
        <w:position w:val="0"/>
        <w:sz w:val="20"/>
        <w:szCs w:val="20"/>
        <w:u w:color="000000"/>
      </w:rPr>
    </w:lvl>
    <w:lvl w:ilvl="7">
      <w:start w:val="1"/>
      <w:numFmt w:val="upperLetter"/>
      <w:lvlText w:val="%8."/>
      <w:lvlJc w:val="left"/>
      <w:pPr>
        <w:tabs>
          <w:tab w:val="num" w:pos="350"/>
        </w:tabs>
        <w:ind w:left="350" w:hanging="350"/>
      </w:pPr>
      <w:rPr>
        <w:rFonts w:ascii="Arial" w:eastAsia="Arial" w:hAnsi="Arial" w:cs="Arial"/>
        <w:color w:val="000000"/>
        <w:position w:val="0"/>
        <w:sz w:val="20"/>
        <w:szCs w:val="20"/>
        <w:u w:color="000000"/>
      </w:rPr>
    </w:lvl>
    <w:lvl w:ilvl="8">
      <w:start w:val="1"/>
      <w:numFmt w:val="upperLetter"/>
      <w:lvlText w:val="%9."/>
      <w:lvlJc w:val="left"/>
      <w:pPr>
        <w:tabs>
          <w:tab w:val="num" w:pos="350"/>
        </w:tabs>
        <w:ind w:left="350" w:hanging="350"/>
      </w:pPr>
      <w:rPr>
        <w:rFonts w:ascii="Arial" w:eastAsia="Arial" w:hAnsi="Arial" w:cs="Arial"/>
        <w:color w:val="000000"/>
        <w:position w:val="0"/>
        <w:sz w:val="20"/>
        <w:szCs w:val="20"/>
        <w:u w:color="000000"/>
      </w:rPr>
    </w:lvl>
  </w:abstractNum>
  <w:abstractNum w:abstractNumId="16" w15:restartNumberingAfterBreak="0">
    <w:nsid w:val="4B97320C"/>
    <w:multiLevelType w:val="multilevel"/>
    <w:tmpl w:val="58E4BBFE"/>
    <w:lvl w:ilvl="0">
      <w:start w:val="1"/>
      <w:numFmt w:val="upperLetter"/>
      <w:lvlText w:val="%1."/>
      <w:lvlJc w:val="left"/>
      <w:rPr>
        <w:position w:val="0"/>
      </w:rPr>
    </w:lvl>
    <w:lvl w:ilvl="1">
      <w:start w:val="1"/>
      <w:numFmt w:val="upperLetter"/>
      <w:lvlText w:val="%1.%2."/>
      <w:lvlJc w:val="left"/>
      <w:rPr>
        <w:position w:val="0"/>
      </w:rPr>
    </w:lvl>
    <w:lvl w:ilvl="2">
      <w:start w:val="1"/>
      <w:numFmt w:val="upperLetter"/>
      <w:lvlText w:val="%3."/>
      <w:lvlJc w:val="left"/>
      <w:rPr>
        <w:position w:val="0"/>
      </w:rPr>
    </w:lvl>
    <w:lvl w:ilvl="3">
      <w:start w:val="1"/>
      <w:numFmt w:val="upperLetter"/>
      <w:lvlText w:val="%4."/>
      <w:lvlJc w:val="left"/>
      <w:rPr>
        <w:position w:val="0"/>
      </w:rPr>
    </w:lvl>
    <w:lvl w:ilvl="4">
      <w:start w:val="1"/>
      <w:numFmt w:val="upperLetter"/>
      <w:lvlText w:val="%5."/>
      <w:lvlJc w:val="left"/>
      <w:rPr>
        <w:position w:val="0"/>
      </w:rPr>
    </w:lvl>
    <w:lvl w:ilvl="5">
      <w:start w:val="1"/>
      <w:numFmt w:val="upperLetter"/>
      <w:lvlText w:val="%6."/>
      <w:lvlJc w:val="left"/>
      <w:rPr>
        <w:position w:val="0"/>
      </w:rPr>
    </w:lvl>
    <w:lvl w:ilvl="6">
      <w:start w:val="1"/>
      <w:numFmt w:val="upperLetter"/>
      <w:lvlText w:val="%7."/>
      <w:lvlJc w:val="left"/>
      <w:rPr>
        <w:position w:val="0"/>
      </w:rPr>
    </w:lvl>
    <w:lvl w:ilvl="7">
      <w:start w:val="1"/>
      <w:numFmt w:val="upperLetter"/>
      <w:lvlText w:val="%8."/>
      <w:lvlJc w:val="left"/>
      <w:rPr>
        <w:position w:val="0"/>
      </w:rPr>
    </w:lvl>
    <w:lvl w:ilvl="8">
      <w:start w:val="1"/>
      <w:numFmt w:val="upperLetter"/>
      <w:lvlText w:val="%9."/>
      <w:lvlJc w:val="left"/>
      <w:rPr>
        <w:position w:val="0"/>
      </w:rPr>
    </w:lvl>
  </w:abstractNum>
  <w:abstractNum w:abstractNumId="17" w15:restartNumberingAfterBreak="0">
    <w:nsid w:val="4CE0735E"/>
    <w:multiLevelType w:val="multilevel"/>
    <w:tmpl w:val="3EE2BF14"/>
    <w:lvl w:ilvl="0">
      <w:start w:val="1"/>
      <w:numFmt w:val="decimal"/>
      <w:lvlText w:val="%1."/>
      <w:lvlJc w:val="left"/>
      <w:pPr>
        <w:tabs>
          <w:tab w:val="num" w:pos="720"/>
        </w:tabs>
        <w:ind w:left="720" w:hanging="360"/>
      </w:pPr>
      <w:rPr>
        <w:rFonts w:ascii="Arial" w:eastAsia="Arial" w:hAnsi="Arial" w:cs="Arial"/>
        <w:color w:val="000000"/>
        <w:position w:val="0"/>
        <w:sz w:val="18"/>
        <w:szCs w:val="18"/>
        <w:u w:color="000000"/>
      </w:rPr>
    </w:lvl>
    <w:lvl w:ilvl="1">
      <w:start w:val="1"/>
      <w:numFmt w:val="lowerLetter"/>
      <w:lvlText w:val="%2."/>
      <w:lvlJc w:val="left"/>
      <w:pPr>
        <w:tabs>
          <w:tab w:val="num" w:pos="1350"/>
        </w:tabs>
        <w:ind w:left="1350" w:hanging="270"/>
      </w:pPr>
      <w:rPr>
        <w:rFonts w:ascii="Arial" w:eastAsia="Arial" w:hAnsi="Arial" w:cs="Arial"/>
        <w:color w:val="000000"/>
        <w:position w:val="0"/>
        <w:sz w:val="18"/>
        <w:szCs w:val="18"/>
        <w:u w:color="000000"/>
      </w:rPr>
    </w:lvl>
    <w:lvl w:ilvl="2">
      <w:start w:val="1"/>
      <w:numFmt w:val="lowerRoman"/>
      <w:lvlText w:val="%3."/>
      <w:lvlJc w:val="left"/>
      <w:pPr>
        <w:tabs>
          <w:tab w:val="num" w:pos="2086"/>
        </w:tabs>
        <w:ind w:left="2086" w:hanging="222"/>
      </w:pPr>
      <w:rPr>
        <w:rFonts w:ascii="Arial" w:eastAsia="Arial" w:hAnsi="Arial" w:cs="Arial"/>
        <w:color w:val="000000"/>
        <w:position w:val="0"/>
        <w:sz w:val="18"/>
        <w:szCs w:val="18"/>
        <w:u w:color="000000"/>
      </w:rPr>
    </w:lvl>
    <w:lvl w:ilvl="3">
      <w:start w:val="1"/>
      <w:numFmt w:val="decimal"/>
      <w:lvlText w:val="%4."/>
      <w:lvlJc w:val="left"/>
      <w:pPr>
        <w:tabs>
          <w:tab w:val="num" w:pos="2790"/>
        </w:tabs>
        <w:ind w:left="2790" w:hanging="270"/>
      </w:pPr>
      <w:rPr>
        <w:rFonts w:ascii="Arial" w:eastAsia="Arial" w:hAnsi="Arial" w:cs="Arial"/>
        <w:color w:val="000000"/>
        <w:position w:val="0"/>
        <w:sz w:val="18"/>
        <w:szCs w:val="18"/>
        <w:u w:color="000000"/>
      </w:rPr>
    </w:lvl>
    <w:lvl w:ilvl="4">
      <w:start w:val="1"/>
      <w:numFmt w:val="lowerLetter"/>
      <w:lvlText w:val="%5."/>
      <w:lvlJc w:val="left"/>
      <w:pPr>
        <w:tabs>
          <w:tab w:val="num" w:pos="3510"/>
        </w:tabs>
        <w:ind w:left="3510" w:hanging="270"/>
      </w:pPr>
      <w:rPr>
        <w:rFonts w:ascii="Arial" w:eastAsia="Arial" w:hAnsi="Arial" w:cs="Arial"/>
        <w:color w:val="000000"/>
        <w:position w:val="0"/>
        <w:sz w:val="18"/>
        <w:szCs w:val="18"/>
        <w:u w:color="000000"/>
      </w:rPr>
    </w:lvl>
    <w:lvl w:ilvl="5">
      <w:start w:val="1"/>
      <w:numFmt w:val="lowerRoman"/>
      <w:lvlText w:val="%6."/>
      <w:lvlJc w:val="left"/>
      <w:pPr>
        <w:tabs>
          <w:tab w:val="num" w:pos="4246"/>
        </w:tabs>
        <w:ind w:left="4246" w:hanging="222"/>
      </w:pPr>
      <w:rPr>
        <w:rFonts w:ascii="Arial" w:eastAsia="Arial" w:hAnsi="Arial" w:cs="Arial"/>
        <w:color w:val="000000"/>
        <w:position w:val="0"/>
        <w:sz w:val="18"/>
        <w:szCs w:val="18"/>
        <w:u w:color="000000"/>
      </w:rPr>
    </w:lvl>
    <w:lvl w:ilvl="6">
      <w:start w:val="1"/>
      <w:numFmt w:val="decimal"/>
      <w:lvlText w:val="%7."/>
      <w:lvlJc w:val="left"/>
      <w:pPr>
        <w:tabs>
          <w:tab w:val="num" w:pos="4950"/>
        </w:tabs>
        <w:ind w:left="4950" w:hanging="270"/>
      </w:pPr>
      <w:rPr>
        <w:rFonts w:ascii="Arial" w:eastAsia="Arial" w:hAnsi="Arial" w:cs="Arial"/>
        <w:color w:val="000000"/>
        <w:position w:val="0"/>
        <w:sz w:val="18"/>
        <w:szCs w:val="18"/>
        <w:u w:color="000000"/>
      </w:rPr>
    </w:lvl>
    <w:lvl w:ilvl="7">
      <w:start w:val="1"/>
      <w:numFmt w:val="lowerLetter"/>
      <w:lvlText w:val="%8."/>
      <w:lvlJc w:val="left"/>
      <w:pPr>
        <w:tabs>
          <w:tab w:val="num" w:pos="5670"/>
        </w:tabs>
        <w:ind w:left="5670" w:hanging="270"/>
      </w:pPr>
      <w:rPr>
        <w:rFonts w:ascii="Arial" w:eastAsia="Arial" w:hAnsi="Arial" w:cs="Arial"/>
        <w:color w:val="000000"/>
        <w:position w:val="0"/>
        <w:sz w:val="18"/>
        <w:szCs w:val="18"/>
        <w:u w:color="000000"/>
      </w:rPr>
    </w:lvl>
    <w:lvl w:ilvl="8">
      <w:start w:val="1"/>
      <w:numFmt w:val="lowerRoman"/>
      <w:lvlText w:val="%9."/>
      <w:lvlJc w:val="left"/>
      <w:pPr>
        <w:tabs>
          <w:tab w:val="num" w:pos="6406"/>
        </w:tabs>
        <w:ind w:left="6406" w:hanging="222"/>
      </w:pPr>
      <w:rPr>
        <w:rFonts w:ascii="Arial" w:eastAsia="Arial" w:hAnsi="Arial" w:cs="Arial"/>
        <w:color w:val="000000"/>
        <w:position w:val="0"/>
        <w:sz w:val="18"/>
        <w:szCs w:val="18"/>
        <w:u w:color="000000"/>
      </w:rPr>
    </w:lvl>
  </w:abstractNum>
  <w:abstractNum w:abstractNumId="18" w15:restartNumberingAfterBreak="0">
    <w:nsid w:val="4D2F40D7"/>
    <w:multiLevelType w:val="multilevel"/>
    <w:tmpl w:val="8B84F1B4"/>
    <w:styleLink w:val="List8"/>
    <w:lvl w:ilvl="0">
      <w:start w:val="6"/>
      <w:numFmt w:val="decimal"/>
      <w:lvlText w:val="%1."/>
      <w:lvlJc w:val="left"/>
      <w:pPr>
        <w:tabs>
          <w:tab w:val="num" w:pos="720"/>
        </w:tabs>
        <w:ind w:left="720" w:hanging="360"/>
      </w:pPr>
      <w:rPr>
        <w:rFonts w:ascii="Arial" w:eastAsia="Arial" w:hAnsi="Arial" w:cs="Arial"/>
        <w:color w:val="000000"/>
        <w:position w:val="0"/>
        <w:sz w:val="18"/>
        <w:szCs w:val="18"/>
        <w:u w:color="000000"/>
      </w:rPr>
    </w:lvl>
    <w:lvl w:ilvl="1">
      <w:start w:val="1"/>
      <w:numFmt w:val="lowerLetter"/>
      <w:lvlText w:val="%2."/>
      <w:lvlJc w:val="left"/>
      <w:pPr>
        <w:tabs>
          <w:tab w:val="num" w:pos="1350"/>
        </w:tabs>
        <w:ind w:left="1350" w:hanging="270"/>
      </w:pPr>
      <w:rPr>
        <w:rFonts w:ascii="Arial" w:eastAsia="Arial" w:hAnsi="Arial" w:cs="Arial"/>
        <w:color w:val="000000"/>
        <w:position w:val="0"/>
        <w:sz w:val="18"/>
        <w:szCs w:val="18"/>
        <w:u w:color="000000"/>
      </w:rPr>
    </w:lvl>
    <w:lvl w:ilvl="2">
      <w:start w:val="1"/>
      <w:numFmt w:val="lowerRoman"/>
      <w:lvlText w:val="%3."/>
      <w:lvlJc w:val="left"/>
      <w:pPr>
        <w:tabs>
          <w:tab w:val="num" w:pos="2086"/>
        </w:tabs>
        <w:ind w:left="2086" w:hanging="222"/>
      </w:pPr>
      <w:rPr>
        <w:rFonts w:ascii="Arial" w:eastAsia="Arial" w:hAnsi="Arial" w:cs="Arial"/>
        <w:color w:val="000000"/>
        <w:position w:val="0"/>
        <w:sz w:val="18"/>
        <w:szCs w:val="18"/>
        <w:u w:color="000000"/>
      </w:rPr>
    </w:lvl>
    <w:lvl w:ilvl="3">
      <w:start w:val="1"/>
      <w:numFmt w:val="decimal"/>
      <w:lvlText w:val="%4."/>
      <w:lvlJc w:val="left"/>
      <w:pPr>
        <w:tabs>
          <w:tab w:val="num" w:pos="2790"/>
        </w:tabs>
        <w:ind w:left="2790" w:hanging="270"/>
      </w:pPr>
      <w:rPr>
        <w:rFonts w:ascii="Arial" w:eastAsia="Arial" w:hAnsi="Arial" w:cs="Arial"/>
        <w:color w:val="000000"/>
        <w:position w:val="0"/>
        <w:sz w:val="18"/>
        <w:szCs w:val="18"/>
        <w:u w:color="000000"/>
      </w:rPr>
    </w:lvl>
    <w:lvl w:ilvl="4">
      <w:start w:val="1"/>
      <w:numFmt w:val="lowerLetter"/>
      <w:lvlText w:val="%5."/>
      <w:lvlJc w:val="left"/>
      <w:pPr>
        <w:tabs>
          <w:tab w:val="num" w:pos="3510"/>
        </w:tabs>
        <w:ind w:left="3510" w:hanging="270"/>
      </w:pPr>
      <w:rPr>
        <w:rFonts w:ascii="Arial" w:eastAsia="Arial" w:hAnsi="Arial" w:cs="Arial"/>
        <w:color w:val="000000"/>
        <w:position w:val="0"/>
        <w:sz w:val="18"/>
        <w:szCs w:val="18"/>
        <w:u w:color="000000"/>
      </w:rPr>
    </w:lvl>
    <w:lvl w:ilvl="5">
      <w:start w:val="1"/>
      <w:numFmt w:val="lowerRoman"/>
      <w:lvlText w:val="%6."/>
      <w:lvlJc w:val="left"/>
      <w:pPr>
        <w:tabs>
          <w:tab w:val="num" w:pos="4246"/>
        </w:tabs>
        <w:ind w:left="4246" w:hanging="222"/>
      </w:pPr>
      <w:rPr>
        <w:rFonts w:ascii="Arial" w:eastAsia="Arial" w:hAnsi="Arial" w:cs="Arial"/>
        <w:color w:val="000000"/>
        <w:position w:val="0"/>
        <w:sz w:val="18"/>
        <w:szCs w:val="18"/>
        <w:u w:color="000000"/>
      </w:rPr>
    </w:lvl>
    <w:lvl w:ilvl="6">
      <w:start w:val="1"/>
      <w:numFmt w:val="decimal"/>
      <w:lvlText w:val="%7."/>
      <w:lvlJc w:val="left"/>
      <w:pPr>
        <w:tabs>
          <w:tab w:val="num" w:pos="4950"/>
        </w:tabs>
        <w:ind w:left="4950" w:hanging="270"/>
      </w:pPr>
      <w:rPr>
        <w:rFonts w:ascii="Arial" w:eastAsia="Arial" w:hAnsi="Arial" w:cs="Arial"/>
        <w:color w:val="000000"/>
        <w:position w:val="0"/>
        <w:sz w:val="18"/>
        <w:szCs w:val="18"/>
        <w:u w:color="000000"/>
      </w:rPr>
    </w:lvl>
    <w:lvl w:ilvl="7">
      <w:start w:val="1"/>
      <w:numFmt w:val="lowerLetter"/>
      <w:lvlText w:val="%8."/>
      <w:lvlJc w:val="left"/>
      <w:pPr>
        <w:tabs>
          <w:tab w:val="num" w:pos="5670"/>
        </w:tabs>
        <w:ind w:left="5670" w:hanging="270"/>
      </w:pPr>
      <w:rPr>
        <w:rFonts w:ascii="Arial" w:eastAsia="Arial" w:hAnsi="Arial" w:cs="Arial"/>
        <w:color w:val="000000"/>
        <w:position w:val="0"/>
        <w:sz w:val="18"/>
        <w:szCs w:val="18"/>
        <w:u w:color="000000"/>
      </w:rPr>
    </w:lvl>
    <w:lvl w:ilvl="8">
      <w:start w:val="1"/>
      <w:numFmt w:val="lowerRoman"/>
      <w:lvlText w:val="%9."/>
      <w:lvlJc w:val="left"/>
      <w:pPr>
        <w:tabs>
          <w:tab w:val="num" w:pos="6406"/>
        </w:tabs>
        <w:ind w:left="6406" w:hanging="222"/>
      </w:pPr>
      <w:rPr>
        <w:rFonts w:ascii="Arial" w:eastAsia="Arial" w:hAnsi="Arial" w:cs="Arial"/>
        <w:color w:val="000000"/>
        <w:position w:val="0"/>
        <w:sz w:val="18"/>
        <w:szCs w:val="18"/>
        <w:u w:color="000000"/>
      </w:rPr>
    </w:lvl>
  </w:abstractNum>
  <w:abstractNum w:abstractNumId="19" w15:restartNumberingAfterBreak="0">
    <w:nsid w:val="4DF62666"/>
    <w:multiLevelType w:val="multilevel"/>
    <w:tmpl w:val="C7F0CA5E"/>
    <w:lvl w:ilvl="0">
      <w:start w:val="1"/>
      <w:numFmt w:val="decimal"/>
      <w:lvlText w:val="%1."/>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20" w15:restartNumberingAfterBreak="0">
    <w:nsid w:val="545C1BFB"/>
    <w:multiLevelType w:val="multilevel"/>
    <w:tmpl w:val="3EA0CDA4"/>
    <w:lvl w:ilvl="0">
      <w:start w:val="1"/>
      <w:numFmt w:val="decimal"/>
      <w:lvlText w:val="%1."/>
      <w:lvlJc w:val="left"/>
      <w:pPr>
        <w:tabs>
          <w:tab w:val="num" w:pos="720"/>
        </w:tabs>
        <w:ind w:left="720" w:hanging="360"/>
      </w:pPr>
      <w:rPr>
        <w:rFonts w:ascii="Arial" w:eastAsia="Arial" w:hAnsi="Arial" w:cs="Arial"/>
        <w:color w:val="000000"/>
        <w:position w:val="0"/>
        <w:sz w:val="18"/>
        <w:szCs w:val="18"/>
        <w:u w:color="000000"/>
      </w:rPr>
    </w:lvl>
    <w:lvl w:ilvl="1">
      <w:start w:val="1"/>
      <w:numFmt w:val="lowerLetter"/>
      <w:lvlText w:val="%2."/>
      <w:lvlJc w:val="left"/>
      <w:pPr>
        <w:tabs>
          <w:tab w:val="num" w:pos="1350"/>
        </w:tabs>
        <w:ind w:left="1350" w:hanging="270"/>
      </w:pPr>
      <w:rPr>
        <w:rFonts w:ascii="Arial" w:eastAsia="Arial" w:hAnsi="Arial" w:cs="Arial"/>
        <w:color w:val="000000"/>
        <w:position w:val="0"/>
        <w:sz w:val="18"/>
        <w:szCs w:val="18"/>
        <w:u w:color="000000"/>
      </w:rPr>
    </w:lvl>
    <w:lvl w:ilvl="2">
      <w:start w:val="1"/>
      <w:numFmt w:val="lowerRoman"/>
      <w:lvlText w:val="%3."/>
      <w:lvlJc w:val="left"/>
      <w:pPr>
        <w:tabs>
          <w:tab w:val="num" w:pos="2086"/>
        </w:tabs>
        <w:ind w:left="2086" w:hanging="222"/>
      </w:pPr>
      <w:rPr>
        <w:rFonts w:ascii="Arial" w:eastAsia="Arial" w:hAnsi="Arial" w:cs="Arial"/>
        <w:color w:val="000000"/>
        <w:position w:val="0"/>
        <w:sz w:val="18"/>
        <w:szCs w:val="18"/>
        <w:u w:color="000000"/>
      </w:rPr>
    </w:lvl>
    <w:lvl w:ilvl="3">
      <w:start w:val="1"/>
      <w:numFmt w:val="decimal"/>
      <w:lvlText w:val="%4."/>
      <w:lvlJc w:val="left"/>
      <w:pPr>
        <w:tabs>
          <w:tab w:val="num" w:pos="2790"/>
        </w:tabs>
        <w:ind w:left="2790" w:hanging="270"/>
      </w:pPr>
      <w:rPr>
        <w:rFonts w:ascii="Arial" w:eastAsia="Arial" w:hAnsi="Arial" w:cs="Arial"/>
        <w:color w:val="000000"/>
        <w:position w:val="0"/>
        <w:sz w:val="18"/>
        <w:szCs w:val="18"/>
        <w:u w:color="000000"/>
      </w:rPr>
    </w:lvl>
    <w:lvl w:ilvl="4">
      <w:start w:val="1"/>
      <w:numFmt w:val="lowerLetter"/>
      <w:lvlText w:val="%5."/>
      <w:lvlJc w:val="left"/>
      <w:pPr>
        <w:tabs>
          <w:tab w:val="num" w:pos="3510"/>
        </w:tabs>
        <w:ind w:left="3510" w:hanging="270"/>
      </w:pPr>
      <w:rPr>
        <w:rFonts w:ascii="Arial" w:eastAsia="Arial" w:hAnsi="Arial" w:cs="Arial"/>
        <w:color w:val="000000"/>
        <w:position w:val="0"/>
        <w:sz w:val="18"/>
        <w:szCs w:val="18"/>
        <w:u w:color="000000"/>
      </w:rPr>
    </w:lvl>
    <w:lvl w:ilvl="5">
      <w:start w:val="1"/>
      <w:numFmt w:val="lowerRoman"/>
      <w:lvlText w:val="%6."/>
      <w:lvlJc w:val="left"/>
      <w:pPr>
        <w:tabs>
          <w:tab w:val="num" w:pos="4246"/>
        </w:tabs>
        <w:ind w:left="4246" w:hanging="222"/>
      </w:pPr>
      <w:rPr>
        <w:rFonts w:ascii="Arial" w:eastAsia="Arial" w:hAnsi="Arial" w:cs="Arial"/>
        <w:color w:val="000000"/>
        <w:position w:val="0"/>
        <w:sz w:val="18"/>
        <w:szCs w:val="18"/>
        <w:u w:color="000000"/>
      </w:rPr>
    </w:lvl>
    <w:lvl w:ilvl="6">
      <w:start w:val="1"/>
      <w:numFmt w:val="decimal"/>
      <w:lvlText w:val="%7."/>
      <w:lvlJc w:val="left"/>
      <w:pPr>
        <w:tabs>
          <w:tab w:val="num" w:pos="4950"/>
        </w:tabs>
        <w:ind w:left="4950" w:hanging="270"/>
      </w:pPr>
      <w:rPr>
        <w:rFonts w:ascii="Arial" w:eastAsia="Arial" w:hAnsi="Arial" w:cs="Arial"/>
        <w:color w:val="000000"/>
        <w:position w:val="0"/>
        <w:sz w:val="18"/>
        <w:szCs w:val="18"/>
        <w:u w:color="000000"/>
      </w:rPr>
    </w:lvl>
    <w:lvl w:ilvl="7">
      <w:start w:val="1"/>
      <w:numFmt w:val="lowerLetter"/>
      <w:lvlText w:val="%8."/>
      <w:lvlJc w:val="left"/>
      <w:pPr>
        <w:tabs>
          <w:tab w:val="num" w:pos="5670"/>
        </w:tabs>
        <w:ind w:left="5670" w:hanging="270"/>
      </w:pPr>
      <w:rPr>
        <w:rFonts w:ascii="Arial" w:eastAsia="Arial" w:hAnsi="Arial" w:cs="Arial"/>
        <w:color w:val="000000"/>
        <w:position w:val="0"/>
        <w:sz w:val="18"/>
        <w:szCs w:val="18"/>
        <w:u w:color="000000"/>
      </w:rPr>
    </w:lvl>
    <w:lvl w:ilvl="8">
      <w:start w:val="1"/>
      <w:numFmt w:val="lowerRoman"/>
      <w:lvlText w:val="%9."/>
      <w:lvlJc w:val="left"/>
      <w:pPr>
        <w:tabs>
          <w:tab w:val="num" w:pos="6406"/>
        </w:tabs>
        <w:ind w:left="6406" w:hanging="222"/>
      </w:pPr>
      <w:rPr>
        <w:rFonts w:ascii="Arial" w:eastAsia="Arial" w:hAnsi="Arial" w:cs="Arial"/>
        <w:color w:val="000000"/>
        <w:position w:val="0"/>
        <w:sz w:val="18"/>
        <w:szCs w:val="18"/>
        <w:u w:color="000000"/>
      </w:rPr>
    </w:lvl>
  </w:abstractNum>
  <w:abstractNum w:abstractNumId="21" w15:restartNumberingAfterBreak="0">
    <w:nsid w:val="58090CB2"/>
    <w:multiLevelType w:val="multilevel"/>
    <w:tmpl w:val="8C122608"/>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22" w15:restartNumberingAfterBreak="0">
    <w:nsid w:val="588A003D"/>
    <w:multiLevelType w:val="hybridMultilevel"/>
    <w:tmpl w:val="97B8FC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D4889"/>
    <w:multiLevelType w:val="multilevel"/>
    <w:tmpl w:val="EF2605F2"/>
    <w:lvl w:ilvl="0">
      <w:start w:val="1"/>
      <w:numFmt w:val="decimal"/>
      <w:lvlText w:val="%1."/>
      <w:lvlJc w:val="left"/>
      <w:pPr>
        <w:tabs>
          <w:tab w:val="num" w:pos="1260"/>
        </w:tabs>
        <w:ind w:left="1260" w:hanging="353"/>
      </w:pPr>
      <w:rPr>
        <w:rFonts w:ascii="Arial" w:eastAsia="Arial" w:hAnsi="Arial" w:cs="Arial"/>
        <w:i/>
        <w:iCs/>
        <w:color w:val="000000"/>
        <w:position w:val="0"/>
        <w:sz w:val="20"/>
        <w:szCs w:val="20"/>
        <w:u w:val="single" w:color="000000"/>
      </w:rPr>
    </w:lvl>
    <w:lvl w:ilvl="1">
      <w:start w:val="1"/>
      <w:numFmt w:val="lowerLetter"/>
      <w:lvlText w:val="%2."/>
      <w:lvlJc w:val="left"/>
      <w:pPr>
        <w:tabs>
          <w:tab w:val="num" w:pos="1380"/>
        </w:tabs>
        <w:ind w:left="1380" w:hanging="300"/>
      </w:pPr>
      <w:rPr>
        <w:rFonts w:ascii="Arial" w:eastAsia="Arial" w:hAnsi="Arial" w:cs="Arial"/>
        <w:i/>
        <w:iCs/>
        <w:color w:val="000000"/>
        <w:position w:val="0"/>
        <w:sz w:val="20"/>
        <w:szCs w:val="20"/>
        <w:u w:val="single" w:color="000000"/>
      </w:rPr>
    </w:lvl>
    <w:lvl w:ilvl="2">
      <w:start w:val="1"/>
      <w:numFmt w:val="lowerRoman"/>
      <w:lvlText w:val="%3."/>
      <w:lvlJc w:val="left"/>
      <w:pPr>
        <w:tabs>
          <w:tab w:val="num" w:pos="2111"/>
        </w:tabs>
        <w:ind w:left="2111" w:hanging="247"/>
      </w:pPr>
      <w:rPr>
        <w:rFonts w:ascii="Arial" w:eastAsia="Arial" w:hAnsi="Arial" w:cs="Arial"/>
        <w:i/>
        <w:iCs/>
        <w:color w:val="000000"/>
        <w:position w:val="0"/>
        <w:sz w:val="20"/>
        <w:szCs w:val="20"/>
        <w:u w:val="single" w:color="000000"/>
      </w:rPr>
    </w:lvl>
    <w:lvl w:ilvl="3">
      <w:start w:val="1"/>
      <w:numFmt w:val="decimal"/>
      <w:lvlText w:val="%4."/>
      <w:lvlJc w:val="left"/>
      <w:pPr>
        <w:tabs>
          <w:tab w:val="num" w:pos="2820"/>
        </w:tabs>
        <w:ind w:left="2820" w:hanging="300"/>
      </w:pPr>
      <w:rPr>
        <w:rFonts w:ascii="Arial" w:eastAsia="Arial" w:hAnsi="Arial" w:cs="Arial"/>
        <w:i/>
        <w:iCs/>
        <w:color w:val="000000"/>
        <w:position w:val="0"/>
        <w:sz w:val="20"/>
        <w:szCs w:val="20"/>
        <w:u w:val="single" w:color="000000"/>
      </w:rPr>
    </w:lvl>
    <w:lvl w:ilvl="4">
      <w:start w:val="1"/>
      <w:numFmt w:val="lowerLetter"/>
      <w:lvlText w:val="%5."/>
      <w:lvlJc w:val="left"/>
      <w:pPr>
        <w:tabs>
          <w:tab w:val="num" w:pos="3540"/>
        </w:tabs>
        <w:ind w:left="3540" w:hanging="300"/>
      </w:pPr>
      <w:rPr>
        <w:rFonts w:ascii="Arial" w:eastAsia="Arial" w:hAnsi="Arial" w:cs="Arial"/>
        <w:i/>
        <w:iCs/>
        <w:color w:val="000000"/>
        <w:position w:val="0"/>
        <w:sz w:val="20"/>
        <w:szCs w:val="20"/>
        <w:u w:val="single" w:color="000000"/>
      </w:rPr>
    </w:lvl>
    <w:lvl w:ilvl="5">
      <w:start w:val="1"/>
      <w:numFmt w:val="lowerRoman"/>
      <w:lvlText w:val="%6."/>
      <w:lvlJc w:val="left"/>
      <w:pPr>
        <w:tabs>
          <w:tab w:val="num" w:pos="4271"/>
        </w:tabs>
        <w:ind w:left="4271" w:hanging="247"/>
      </w:pPr>
      <w:rPr>
        <w:rFonts w:ascii="Arial" w:eastAsia="Arial" w:hAnsi="Arial" w:cs="Arial"/>
        <w:i/>
        <w:iCs/>
        <w:color w:val="000000"/>
        <w:position w:val="0"/>
        <w:sz w:val="20"/>
        <w:szCs w:val="20"/>
        <w:u w:val="single" w:color="000000"/>
      </w:rPr>
    </w:lvl>
    <w:lvl w:ilvl="6">
      <w:start w:val="1"/>
      <w:numFmt w:val="decimal"/>
      <w:lvlText w:val="%7."/>
      <w:lvlJc w:val="left"/>
      <w:pPr>
        <w:tabs>
          <w:tab w:val="num" w:pos="4980"/>
        </w:tabs>
        <w:ind w:left="4980" w:hanging="300"/>
      </w:pPr>
      <w:rPr>
        <w:rFonts w:ascii="Arial" w:eastAsia="Arial" w:hAnsi="Arial" w:cs="Arial"/>
        <w:i/>
        <w:iCs/>
        <w:color w:val="000000"/>
        <w:position w:val="0"/>
        <w:sz w:val="20"/>
        <w:szCs w:val="20"/>
        <w:u w:val="single" w:color="000000"/>
      </w:rPr>
    </w:lvl>
    <w:lvl w:ilvl="7">
      <w:start w:val="1"/>
      <w:numFmt w:val="lowerLetter"/>
      <w:lvlText w:val="%8."/>
      <w:lvlJc w:val="left"/>
      <w:pPr>
        <w:tabs>
          <w:tab w:val="num" w:pos="5700"/>
        </w:tabs>
        <w:ind w:left="5700" w:hanging="300"/>
      </w:pPr>
      <w:rPr>
        <w:rFonts w:ascii="Arial" w:eastAsia="Arial" w:hAnsi="Arial" w:cs="Arial"/>
        <w:i/>
        <w:iCs/>
        <w:color w:val="000000"/>
        <w:position w:val="0"/>
        <w:sz w:val="20"/>
        <w:szCs w:val="20"/>
        <w:u w:val="single" w:color="000000"/>
      </w:rPr>
    </w:lvl>
    <w:lvl w:ilvl="8">
      <w:start w:val="1"/>
      <w:numFmt w:val="lowerRoman"/>
      <w:lvlText w:val="%9."/>
      <w:lvlJc w:val="left"/>
      <w:pPr>
        <w:tabs>
          <w:tab w:val="num" w:pos="6431"/>
        </w:tabs>
        <w:ind w:left="6431" w:hanging="247"/>
      </w:pPr>
      <w:rPr>
        <w:rFonts w:ascii="Arial" w:eastAsia="Arial" w:hAnsi="Arial" w:cs="Arial"/>
        <w:i/>
        <w:iCs/>
        <w:color w:val="000000"/>
        <w:position w:val="0"/>
        <w:sz w:val="20"/>
        <w:szCs w:val="20"/>
        <w:u w:val="single" w:color="000000"/>
      </w:rPr>
    </w:lvl>
  </w:abstractNum>
  <w:abstractNum w:abstractNumId="24" w15:restartNumberingAfterBreak="0">
    <w:nsid w:val="6A03398B"/>
    <w:multiLevelType w:val="multilevel"/>
    <w:tmpl w:val="99BE8EDC"/>
    <w:lvl w:ilvl="0">
      <w:start w:val="1"/>
      <w:numFmt w:val="decimal"/>
      <w:lvlText w:val="%1."/>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5" w15:restartNumberingAfterBreak="0">
    <w:nsid w:val="72E34853"/>
    <w:multiLevelType w:val="multilevel"/>
    <w:tmpl w:val="AE80EE02"/>
    <w:styleLink w:val="List31"/>
    <w:lvl w:ilvl="0">
      <w:start w:val="4"/>
      <w:numFmt w:val="upperLetter"/>
      <w:lvlText w:val="%1."/>
      <w:lvlJc w:val="left"/>
      <w:pPr>
        <w:tabs>
          <w:tab w:val="num" w:pos="900"/>
        </w:tabs>
        <w:ind w:left="900" w:hanging="450"/>
      </w:pPr>
      <w:rPr>
        <w:rFonts w:ascii="Arial" w:eastAsia="Arial" w:hAnsi="Arial" w:cs="Arial"/>
        <w:color w:val="000000"/>
        <w:position w:val="0"/>
        <w:sz w:val="20"/>
        <w:szCs w:val="20"/>
        <w:u w:color="000000"/>
      </w:rPr>
    </w:lvl>
    <w:lvl w:ilvl="1">
      <w:start w:val="1"/>
      <w:numFmt w:val="upperLetter"/>
      <w:lvlText w:val="%1.%2."/>
      <w:lvlJc w:val="left"/>
      <w:pPr>
        <w:tabs>
          <w:tab w:val="num" w:pos="350"/>
        </w:tabs>
        <w:ind w:left="350" w:hanging="350"/>
      </w:pPr>
      <w:rPr>
        <w:rFonts w:ascii="Arial" w:eastAsia="Arial" w:hAnsi="Arial" w:cs="Arial"/>
        <w:color w:val="000000"/>
        <w:position w:val="0"/>
        <w:sz w:val="20"/>
        <w:szCs w:val="20"/>
        <w:u w:color="000000"/>
      </w:rPr>
    </w:lvl>
    <w:lvl w:ilvl="2">
      <w:start w:val="1"/>
      <w:numFmt w:val="upperLetter"/>
      <w:lvlText w:val="%3."/>
      <w:lvlJc w:val="left"/>
      <w:pPr>
        <w:tabs>
          <w:tab w:val="num" w:pos="350"/>
        </w:tabs>
        <w:ind w:left="350" w:hanging="350"/>
      </w:pPr>
      <w:rPr>
        <w:rFonts w:ascii="Arial" w:eastAsia="Arial" w:hAnsi="Arial" w:cs="Arial"/>
        <w:color w:val="000000"/>
        <w:position w:val="0"/>
        <w:sz w:val="20"/>
        <w:szCs w:val="20"/>
        <w:u w:color="000000"/>
      </w:rPr>
    </w:lvl>
    <w:lvl w:ilvl="3">
      <w:start w:val="1"/>
      <w:numFmt w:val="upperLetter"/>
      <w:lvlText w:val="%4."/>
      <w:lvlJc w:val="left"/>
      <w:pPr>
        <w:tabs>
          <w:tab w:val="num" w:pos="350"/>
        </w:tabs>
        <w:ind w:left="350" w:hanging="350"/>
      </w:pPr>
      <w:rPr>
        <w:rFonts w:ascii="Arial" w:eastAsia="Arial" w:hAnsi="Arial" w:cs="Arial"/>
        <w:color w:val="000000"/>
        <w:position w:val="0"/>
        <w:sz w:val="20"/>
        <w:szCs w:val="20"/>
        <w:u w:color="000000"/>
      </w:rPr>
    </w:lvl>
    <w:lvl w:ilvl="4">
      <w:start w:val="1"/>
      <w:numFmt w:val="upperLetter"/>
      <w:lvlText w:val="%5."/>
      <w:lvlJc w:val="left"/>
      <w:pPr>
        <w:tabs>
          <w:tab w:val="num" w:pos="350"/>
        </w:tabs>
        <w:ind w:left="350" w:hanging="350"/>
      </w:pPr>
      <w:rPr>
        <w:rFonts w:ascii="Arial" w:eastAsia="Arial" w:hAnsi="Arial" w:cs="Arial"/>
        <w:color w:val="000000"/>
        <w:position w:val="0"/>
        <w:sz w:val="20"/>
        <w:szCs w:val="20"/>
        <w:u w:color="000000"/>
      </w:rPr>
    </w:lvl>
    <w:lvl w:ilvl="5">
      <w:start w:val="1"/>
      <w:numFmt w:val="upperLetter"/>
      <w:lvlText w:val="%6."/>
      <w:lvlJc w:val="left"/>
      <w:pPr>
        <w:tabs>
          <w:tab w:val="num" w:pos="350"/>
        </w:tabs>
        <w:ind w:left="350" w:hanging="350"/>
      </w:pPr>
      <w:rPr>
        <w:rFonts w:ascii="Arial" w:eastAsia="Arial" w:hAnsi="Arial" w:cs="Arial"/>
        <w:color w:val="000000"/>
        <w:position w:val="0"/>
        <w:sz w:val="20"/>
        <w:szCs w:val="20"/>
        <w:u w:color="000000"/>
      </w:rPr>
    </w:lvl>
    <w:lvl w:ilvl="6">
      <w:start w:val="1"/>
      <w:numFmt w:val="upperLetter"/>
      <w:lvlText w:val="%7."/>
      <w:lvlJc w:val="left"/>
      <w:pPr>
        <w:tabs>
          <w:tab w:val="num" w:pos="350"/>
        </w:tabs>
        <w:ind w:left="350" w:hanging="350"/>
      </w:pPr>
      <w:rPr>
        <w:rFonts w:ascii="Arial" w:eastAsia="Arial" w:hAnsi="Arial" w:cs="Arial"/>
        <w:color w:val="000000"/>
        <w:position w:val="0"/>
        <w:sz w:val="20"/>
        <w:szCs w:val="20"/>
        <w:u w:color="000000"/>
      </w:rPr>
    </w:lvl>
    <w:lvl w:ilvl="7">
      <w:start w:val="1"/>
      <w:numFmt w:val="upperLetter"/>
      <w:lvlText w:val="%8."/>
      <w:lvlJc w:val="left"/>
      <w:pPr>
        <w:tabs>
          <w:tab w:val="num" w:pos="350"/>
        </w:tabs>
        <w:ind w:left="350" w:hanging="350"/>
      </w:pPr>
      <w:rPr>
        <w:rFonts w:ascii="Arial" w:eastAsia="Arial" w:hAnsi="Arial" w:cs="Arial"/>
        <w:color w:val="000000"/>
        <w:position w:val="0"/>
        <w:sz w:val="20"/>
        <w:szCs w:val="20"/>
        <w:u w:color="000000"/>
      </w:rPr>
    </w:lvl>
    <w:lvl w:ilvl="8">
      <w:start w:val="1"/>
      <w:numFmt w:val="upperLetter"/>
      <w:lvlText w:val="%9."/>
      <w:lvlJc w:val="left"/>
      <w:pPr>
        <w:tabs>
          <w:tab w:val="num" w:pos="350"/>
        </w:tabs>
        <w:ind w:left="350" w:hanging="350"/>
      </w:pPr>
      <w:rPr>
        <w:rFonts w:ascii="Arial" w:eastAsia="Arial" w:hAnsi="Arial" w:cs="Arial"/>
        <w:color w:val="000000"/>
        <w:position w:val="0"/>
        <w:sz w:val="20"/>
        <w:szCs w:val="20"/>
        <w:u w:color="000000"/>
      </w:rPr>
    </w:lvl>
  </w:abstractNum>
  <w:abstractNum w:abstractNumId="26" w15:restartNumberingAfterBreak="0">
    <w:nsid w:val="74C03550"/>
    <w:multiLevelType w:val="multilevel"/>
    <w:tmpl w:val="DB8ABA02"/>
    <w:styleLink w:val="List1"/>
    <w:lvl w:ilvl="0">
      <w:start w:val="1"/>
      <w:numFmt w:val="decimal"/>
      <w:lvlText w:val="%1."/>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27" w15:restartNumberingAfterBreak="0">
    <w:nsid w:val="7B084298"/>
    <w:multiLevelType w:val="multilevel"/>
    <w:tmpl w:val="2278C804"/>
    <w:lvl w:ilvl="0">
      <w:start w:val="1"/>
      <w:numFmt w:val="decimal"/>
      <w:lvlText w:val="%1."/>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8" w15:restartNumberingAfterBreak="0">
    <w:nsid w:val="7CCB5881"/>
    <w:multiLevelType w:val="hybridMultilevel"/>
    <w:tmpl w:val="4D645D7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1A0AC5"/>
    <w:multiLevelType w:val="multilevel"/>
    <w:tmpl w:val="D1CC240A"/>
    <w:lvl w:ilvl="0">
      <w:start w:val="1"/>
      <w:numFmt w:val="upperLetter"/>
      <w:lvlText w:val="%1."/>
      <w:lvlJc w:val="left"/>
      <w:pPr>
        <w:tabs>
          <w:tab w:val="num" w:pos="900"/>
        </w:tabs>
        <w:ind w:left="900" w:hanging="450"/>
      </w:pPr>
      <w:rPr>
        <w:rFonts w:ascii="Arial" w:eastAsia="Arial" w:hAnsi="Arial" w:cs="Arial"/>
        <w:color w:val="000000"/>
        <w:position w:val="0"/>
        <w:sz w:val="20"/>
        <w:szCs w:val="20"/>
        <w:u w:color="000000"/>
      </w:rPr>
    </w:lvl>
    <w:lvl w:ilvl="1">
      <w:start w:val="1"/>
      <w:numFmt w:val="upperLetter"/>
      <w:lvlText w:val="%1.%2."/>
      <w:lvlJc w:val="left"/>
      <w:pPr>
        <w:tabs>
          <w:tab w:val="num" w:pos="350"/>
        </w:tabs>
        <w:ind w:left="350" w:hanging="350"/>
      </w:pPr>
      <w:rPr>
        <w:rFonts w:ascii="Arial" w:eastAsia="Arial" w:hAnsi="Arial" w:cs="Arial"/>
        <w:color w:val="000000"/>
        <w:position w:val="0"/>
        <w:sz w:val="20"/>
        <w:szCs w:val="20"/>
        <w:u w:color="000000"/>
      </w:rPr>
    </w:lvl>
    <w:lvl w:ilvl="2">
      <w:start w:val="1"/>
      <w:numFmt w:val="upperLetter"/>
      <w:lvlText w:val="%3."/>
      <w:lvlJc w:val="left"/>
      <w:pPr>
        <w:tabs>
          <w:tab w:val="num" w:pos="350"/>
        </w:tabs>
        <w:ind w:left="350" w:hanging="350"/>
      </w:pPr>
      <w:rPr>
        <w:rFonts w:ascii="Arial" w:eastAsia="Arial" w:hAnsi="Arial" w:cs="Arial"/>
        <w:color w:val="000000"/>
        <w:position w:val="0"/>
        <w:sz w:val="20"/>
        <w:szCs w:val="20"/>
        <w:u w:color="000000"/>
      </w:rPr>
    </w:lvl>
    <w:lvl w:ilvl="3">
      <w:start w:val="1"/>
      <w:numFmt w:val="upperLetter"/>
      <w:lvlText w:val="%4."/>
      <w:lvlJc w:val="left"/>
      <w:pPr>
        <w:tabs>
          <w:tab w:val="num" w:pos="350"/>
        </w:tabs>
        <w:ind w:left="350" w:hanging="350"/>
      </w:pPr>
      <w:rPr>
        <w:rFonts w:ascii="Arial" w:eastAsia="Arial" w:hAnsi="Arial" w:cs="Arial"/>
        <w:color w:val="000000"/>
        <w:position w:val="0"/>
        <w:sz w:val="20"/>
        <w:szCs w:val="20"/>
        <w:u w:color="000000"/>
      </w:rPr>
    </w:lvl>
    <w:lvl w:ilvl="4">
      <w:start w:val="1"/>
      <w:numFmt w:val="upperLetter"/>
      <w:lvlText w:val="%5."/>
      <w:lvlJc w:val="left"/>
      <w:pPr>
        <w:tabs>
          <w:tab w:val="num" w:pos="350"/>
        </w:tabs>
        <w:ind w:left="350" w:hanging="350"/>
      </w:pPr>
      <w:rPr>
        <w:rFonts w:ascii="Arial" w:eastAsia="Arial" w:hAnsi="Arial" w:cs="Arial"/>
        <w:color w:val="000000"/>
        <w:position w:val="0"/>
        <w:sz w:val="20"/>
        <w:szCs w:val="20"/>
        <w:u w:color="000000"/>
      </w:rPr>
    </w:lvl>
    <w:lvl w:ilvl="5">
      <w:start w:val="1"/>
      <w:numFmt w:val="upperLetter"/>
      <w:lvlText w:val="%6."/>
      <w:lvlJc w:val="left"/>
      <w:pPr>
        <w:tabs>
          <w:tab w:val="num" w:pos="350"/>
        </w:tabs>
        <w:ind w:left="350" w:hanging="350"/>
      </w:pPr>
      <w:rPr>
        <w:rFonts w:ascii="Arial" w:eastAsia="Arial" w:hAnsi="Arial" w:cs="Arial"/>
        <w:color w:val="000000"/>
        <w:position w:val="0"/>
        <w:sz w:val="20"/>
        <w:szCs w:val="20"/>
        <w:u w:color="000000"/>
      </w:rPr>
    </w:lvl>
    <w:lvl w:ilvl="6">
      <w:start w:val="1"/>
      <w:numFmt w:val="upperLetter"/>
      <w:lvlText w:val="%7."/>
      <w:lvlJc w:val="left"/>
      <w:pPr>
        <w:tabs>
          <w:tab w:val="num" w:pos="350"/>
        </w:tabs>
        <w:ind w:left="350" w:hanging="350"/>
      </w:pPr>
      <w:rPr>
        <w:rFonts w:ascii="Arial" w:eastAsia="Arial" w:hAnsi="Arial" w:cs="Arial"/>
        <w:color w:val="000000"/>
        <w:position w:val="0"/>
        <w:sz w:val="20"/>
        <w:szCs w:val="20"/>
        <w:u w:color="000000"/>
      </w:rPr>
    </w:lvl>
    <w:lvl w:ilvl="7">
      <w:start w:val="1"/>
      <w:numFmt w:val="upperLetter"/>
      <w:lvlText w:val="%8."/>
      <w:lvlJc w:val="left"/>
      <w:pPr>
        <w:tabs>
          <w:tab w:val="num" w:pos="350"/>
        </w:tabs>
        <w:ind w:left="350" w:hanging="350"/>
      </w:pPr>
      <w:rPr>
        <w:rFonts w:ascii="Arial" w:eastAsia="Arial" w:hAnsi="Arial" w:cs="Arial"/>
        <w:color w:val="000000"/>
        <w:position w:val="0"/>
        <w:sz w:val="20"/>
        <w:szCs w:val="20"/>
        <w:u w:color="000000"/>
      </w:rPr>
    </w:lvl>
    <w:lvl w:ilvl="8">
      <w:start w:val="1"/>
      <w:numFmt w:val="upperLetter"/>
      <w:lvlText w:val="%9."/>
      <w:lvlJc w:val="left"/>
      <w:pPr>
        <w:tabs>
          <w:tab w:val="num" w:pos="350"/>
        </w:tabs>
        <w:ind w:left="350" w:hanging="350"/>
      </w:pPr>
      <w:rPr>
        <w:rFonts w:ascii="Arial" w:eastAsia="Arial" w:hAnsi="Arial" w:cs="Arial"/>
        <w:color w:val="000000"/>
        <w:position w:val="0"/>
        <w:sz w:val="20"/>
        <w:szCs w:val="20"/>
        <w:u w:color="000000"/>
      </w:rPr>
    </w:lvl>
  </w:abstractNum>
  <w:abstractNum w:abstractNumId="30" w15:restartNumberingAfterBreak="0">
    <w:nsid w:val="7FAA70E4"/>
    <w:multiLevelType w:val="hybridMultilevel"/>
    <w:tmpl w:val="77D6A8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2"/>
  </w:num>
  <w:num w:numId="4">
    <w:abstractNumId w:val="19"/>
  </w:num>
  <w:num w:numId="5">
    <w:abstractNumId w:val="27"/>
  </w:num>
  <w:num w:numId="6">
    <w:abstractNumId w:val="26"/>
  </w:num>
  <w:num w:numId="7">
    <w:abstractNumId w:val="12"/>
  </w:num>
  <w:num w:numId="8">
    <w:abstractNumId w:val="16"/>
  </w:num>
  <w:num w:numId="9">
    <w:abstractNumId w:val="15"/>
  </w:num>
  <w:num w:numId="10">
    <w:abstractNumId w:val="29"/>
  </w:num>
  <w:num w:numId="11">
    <w:abstractNumId w:val="25"/>
  </w:num>
  <w:num w:numId="12">
    <w:abstractNumId w:val="11"/>
  </w:num>
  <w:num w:numId="13">
    <w:abstractNumId w:val="5"/>
  </w:num>
  <w:num w:numId="14">
    <w:abstractNumId w:val="7"/>
  </w:num>
  <w:num w:numId="15">
    <w:abstractNumId w:val="0"/>
  </w:num>
  <w:num w:numId="16">
    <w:abstractNumId w:val="4"/>
  </w:num>
  <w:num w:numId="17">
    <w:abstractNumId w:val="23"/>
  </w:num>
  <w:num w:numId="18">
    <w:abstractNumId w:val="6"/>
  </w:num>
  <w:num w:numId="19">
    <w:abstractNumId w:val="20"/>
  </w:num>
  <w:num w:numId="20">
    <w:abstractNumId w:val="21"/>
  </w:num>
  <w:num w:numId="21">
    <w:abstractNumId w:val="9"/>
  </w:num>
  <w:num w:numId="22">
    <w:abstractNumId w:val="17"/>
  </w:num>
  <w:num w:numId="23">
    <w:abstractNumId w:val="1"/>
  </w:num>
  <w:num w:numId="24">
    <w:abstractNumId w:val="18"/>
  </w:num>
  <w:num w:numId="25">
    <w:abstractNumId w:val="28"/>
  </w:num>
  <w:num w:numId="26">
    <w:abstractNumId w:val="22"/>
  </w:num>
  <w:num w:numId="27">
    <w:abstractNumId w:val="30"/>
  </w:num>
  <w:num w:numId="28">
    <w:abstractNumId w:val="10"/>
  </w:num>
  <w:num w:numId="29">
    <w:abstractNumId w:val="8"/>
  </w:num>
  <w:num w:numId="30">
    <w:abstractNumId w:val="13"/>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MSVersion" w:val="1"/>
  </w:docVars>
  <w:rsids>
    <w:rsidRoot w:val="00E54F58"/>
    <w:rsid w:val="000367BA"/>
    <w:rsid w:val="00081AC6"/>
    <w:rsid w:val="000A687F"/>
    <w:rsid w:val="000D6BBE"/>
    <w:rsid w:val="000E7C7A"/>
    <w:rsid w:val="00120D11"/>
    <w:rsid w:val="0012390B"/>
    <w:rsid w:val="00134BA3"/>
    <w:rsid w:val="00147EF3"/>
    <w:rsid w:val="00156F72"/>
    <w:rsid w:val="001D061C"/>
    <w:rsid w:val="0020120A"/>
    <w:rsid w:val="00217522"/>
    <w:rsid w:val="002B178D"/>
    <w:rsid w:val="002B28E2"/>
    <w:rsid w:val="002B3917"/>
    <w:rsid w:val="002B4CF2"/>
    <w:rsid w:val="002B6D90"/>
    <w:rsid w:val="002B7F97"/>
    <w:rsid w:val="002D78A0"/>
    <w:rsid w:val="003107D7"/>
    <w:rsid w:val="00316241"/>
    <w:rsid w:val="0034105D"/>
    <w:rsid w:val="003A42E4"/>
    <w:rsid w:val="003A7CA9"/>
    <w:rsid w:val="003B028D"/>
    <w:rsid w:val="003E3B5E"/>
    <w:rsid w:val="00451A68"/>
    <w:rsid w:val="004A7DCF"/>
    <w:rsid w:val="004E6DD1"/>
    <w:rsid w:val="0053017E"/>
    <w:rsid w:val="00532E2D"/>
    <w:rsid w:val="00550E06"/>
    <w:rsid w:val="00574300"/>
    <w:rsid w:val="005A0236"/>
    <w:rsid w:val="00624A96"/>
    <w:rsid w:val="006437BC"/>
    <w:rsid w:val="0065105E"/>
    <w:rsid w:val="006615F0"/>
    <w:rsid w:val="006A046A"/>
    <w:rsid w:val="006B64D4"/>
    <w:rsid w:val="006C1804"/>
    <w:rsid w:val="006D0213"/>
    <w:rsid w:val="006E58BC"/>
    <w:rsid w:val="007130CF"/>
    <w:rsid w:val="00724391"/>
    <w:rsid w:val="00772864"/>
    <w:rsid w:val="00773C86"/>
    <w:rsid w:val="0078319D"/>
    <w:rsid w:val="007F1D44"/>
    <w:rsid w:val="007F3CBF"/>
    <w:rsid w:val="00846C92"/>
    <w:rsid w:val="00853C67"/>
    <w:rsid w:val="00866B8E"/>
    <w:rsid w:val="00875E42"/>
    <w:rsid w:val="008829DA"/>
    <w:rsid w:val="0088467D"/>
    <w:rsid w:val="0089131C"/>
    <w:rsid w:val="008A5281"/>
    <w:rsid w:val="008B7CEE"/>
    <w:rsid w:val="008D364C"/>
    <w:rsid w:val="008D51A1"/>
    <w:rsid w:val="009F317B"/>
    <w:rsid w:val="00A12974"/>
    <w:rsid w:val="00A2500F"/>
    <w:rsid w:val="00A42692"/>
    <w:rsid w:val="00A46462"/>
    <w:rsid w:val="00A75583"/>
    <w:rsid w:val="00AA6E64"/>
    <w:rsid w:val="00AF2720"/>
    <w:rsid w:val="00B068F9"/>
    <w:rsid w:val="00B17E67"/>
    <w:rsid w:val="00B22B93"/>
    <w:rsid w:val="00B30CE9"/>
    <w:rsid w:val="00B65024"/>
    <w:rsid w:val="00B7006F"/>
    <w:rsid w:val="00B74E05"/>
    <w:rsid w:val="00B80B88"/>
    <w:rsid w:val="00B85AF9"/>
    <w:rsid w:val="00BA2FE5"/>
    <w:rsid w:val="00BA41D0"/>
    <w:rsid w:val="00BD0897"/>
    <w:rsid w:val="00C02C9A"/>
    <w:rsid w:val="00C47051"/>
    <w:rsid w:val="00C557EC"/>
    <w:rsid w:val="00C855B1"/>
    <w:rsid w:val="00CA04E0"/>
    <w:rsid w:val="00CA7567"/>
    <w:rsid w:val="00CC0BEA"/>
    <w:rsid w:val="00D2291A"/>
    <w:rsid w:val="00D4648D"/>
    <w:rsid w:val="00D625D3"/>
    <w:rsid w:val="00D91EDD"/>
    <w:rsid w:val="00D94574"/>
    <w:rsid w:val="00DA0836"/>
    <w:rsid w:val="00DC7495"/>
    <w:rsid w:val="00E02D4C"/>
    <w:rsid w:val="00E10211"/>
    <w:rsid w:val="00E54F58"/>
    <w:rsid w:val="00ED5FA5"/>
    <w:rsid w:val="00EF3914"/>
    <w:rsid w:val="00F37032"/>
    <w:rsid w:val="00F378EB"/>
    <w:rsid w:val="00F81B55"/>
    <w:rsid w:val="00F92DA0"/>
    <w:rsid w:val="00F93C96"/>
    <w:rsid w:val="00F952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073957"/>
  <w15:docId w15:val="{DD30AB50-38BC-48BC-B6A9-15DDF1284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eastAsia="Times New Roman"/>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styleId="BodyText">
    <w:name w:val="Body Text"/>
    <w:pPr>
      <w:widowControl w:val="0"/>
      <w:spacing w:after="240"/>
    </w:pPr>
    <w:rPr>
      <w:rFonts w:eastAsia="Times New Roman"/>
      <w:color w:val="000000"/>
      <w:sz w:val="24"/>
      <w:szCs w:val="24"/>
      <w:u w:color="000000"/>
    </w:rPr>
  </w:style>
  <w:style w:type="paragraph" w:customStyle="1" w:styleId="Default">
    <w:name w:val="Default"/>
    <w:rPr>
      <w:rFonts w:ascii="Helvetica" w:eastAsia="Helvetica" w:hAnsi="Helvetica" w:cs="Helvetica"/>
      <w:color w:val="000000"/>
      <w:sz w:val="22"/>
      <w:szCs w:val="22"/>
    </w:rPr>
  </w:style>
  <w:style w:type="paragraph" w:styleId="ListParagraph">
    <w:name w:val="List Paragraph"/>
    <w:qFormat/>
    <w:pPr>
      <w:ind w:left="720"/>
    </w:pPr>
    <w:rPr>
      <w:rFonts w:eastAsia="Times New Roman"/>
      <w:color w:val="000000"/>
      <w:sz w:val="24"/>
      <w:szCs w:val="24"/>
      <w:u w:color="000000"/>
    </w:rPr>
  </w:style>
  <w:style w:type="numbering" w:customStyle="1" w:styleId="List0">
    <w:name w:val="List 0"/>
    <w:basedOn w:val="ImportedStyle1"/>
    <w:pPr>
      <w:numPr>
        <w:numId w:val="3"/>
      </w:numPr>
    </w:pPr>
  </w:style>
  <w:style w:type="numbering" w:customStyle="1" w:styleId="ImportedStyle1">
    <w:name w:val="Imported Style 1"/>
  </w:style>
  <w:style w:type="numbering" w:customStyle="1" w:styleId="List1">
    <w:name w:val="List 1"/>
    <w:basedOn w:val="ImportedStyle2"/>
    <w:pPr>
      <w:numPr>
        <w:numId w:val="6"/>
      </w:numPr>
    </w:pPr>
  </w:style>
  <w:style w:type="numbering" w:customStyle="1" w:styleId="ImportedStyle2">
    <w:name w:val="Imported Style 2"/>
  </w:style>
  <w:style w:type="numbering" w:customStyle="1" w:styleId="List21">
    <w:name w:val="List 21"/>
    <w:basedOn w:val="ImportedStyle3"/>
    <w:pPr>
      <w:numPr>
        <w:numId w:val="9"/>
      </w:numPr>
    </w:pPr>
  </w:style>
  <w:style w:type="numbering" w:customStyle="1" w:styleId="ImportedStyle3">
    <w:name w:val="Imported Style 3"/>
  </w:style>
  <w:style w:type="numbering" w:customStyle="1" w:styleId="List31">
    <w:name w:val="List 31"/>
    <w:basedOn w:val="ImportedStyle3"/>
    <w:pPr>
      <w:numPr>
        <w:numId w:val="11"/>
      </w:numPr>
    </w:pPr>
  </w:style>
  <w:style w:type="numbering" w:customStyle="1" w:styleId="List41">
    <w:name w:val="List 41"/>
    <w:basedOn w:val="ImportedStyle4"/>
    <w:pPr>
      <w:numPr>
        <w:numId w:val="14"/>
      </w:numPr>
    </w:pPr>
  </w:style>
  <w:style w:type="numbering" w:customStyle="1" w:styleId="ImportedStyle4">
    <w:name w:val="Imported Style 4"/>
  </w:style>
  <w:style w:type="numbering" w:customStyle="1" w:styleId="List51">
    <w:name w:val="List 51"/>
    <w:basedOn w:val="ImportedStyle4"/>
    <w:pPr>
      <w:numPr>
        <w:numId w:val="16"/>
      </w:numPr>
    </w:pPr>
  </w:style>
  <w:style w:type="numbering" w:customStyle="1" w:styleId="List6">
    <w:name w:val="List 6"/>
    <w:basedOn w:val="ImportedStyle4"/>
    <w:pPr>
      <w:numPr>
        <w:numId w:val="18"/>
      </w:numPr>
    </w:pPr>
  </w:style>
  <w:style w:type="numbering" w:customStyle="1" w:styleId="List7">
    <w:name w:val="List 7"/>
    <w:basedOn w:val="ImportedStyle5"/>
    <w:pPr>
      <w:numPr>
        <w:numId w:val="21"/>
      </w:numPr>
    </w:pPr>
  </w:style>
  <w:style w:type="numbering" w:customStyle="1" w:styleId="ImportedStyle5">
    <w:name w:val="Imported Style 5"/>
  </w:style>
  <w:style w:type="numbering" w:customStyle="1" w:styleId="List8">
    <w:name w:val="List 8"/>
    <w:basedOn w:val="ImportedStyle6"/>
    <w:pPr>
      <w:numPr>
        <w:numId w:val="24"/>
      </w:numPr>
    </w:pPr>
  </w:style>
  <w:style w:type="numbering" w:customStyle="1" w:styleId="ImportedStyle6">
    <w:name w:val="Imported Style 6"/>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eastAsia="Times New Roman"/>
      <w:color w:val="000000"/>
      <w:sz w:val="24"/>
      <w:szCs w:val="24"/>
      <w:u w:color="000000"/>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8D364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364C"/>
    <w:rPr>
      <w:rFonts w:ascii="Lucida Grande" w:eastAsia="Times New Roman" w:hAnsi="Lucida Grande" w:cs="Lucida Grande"/>
      <w:color w:val="000000"/>
      <w:sz w:val="18"/>
      <w:szCs w:val="18"/>
      <w:u w:color="000000"/>
    </w:rPr>
  </w:style>
  <w:style w:type="paragraph" w:styleId="CommentSubject">
    <w:name w:val="annotation subject"/>
    <w:basedOn w:val="CommentText"/>
    <w:next w:val="CommentText"/>
    <w:link w:val="CommentSubjectChar"/>
    <w:uiPriority w:val="99"/>
    <w:semiHidden/>
    <w:unhideWhenUsed/>
    <w:rsid w:val="002B3917"/>
    <w:rPr>
      <w:b/>
      <w:bCs/>
      <w:sz w:val="20"/>
      <w:szCs w:val="20"/>
    </w:rPr>
  </w:style>
  <w:style w:type="character" w:customStyle="1" w:styleId="CommentSubjectChar">
    <w:name w:val="Comment Subject Char"/>
    <w:basedOn w:val="CommentTextChar"/>
    <w:link w:val="CommentSubject"/>
    <w:uiPriority w:val="99"/>
    <w:semiHidden/>
    <w:rsid w:val="002B3917"/>
    <w:rPr>
      <w:rFonts w:eastAsia="Times New Roman"/>
      <w:b/>
      <w:bCs/>
      <w:color w:val="000000"/>
      <w:sz w:val="24"/>
      <w:szCs w:val="24"/>
      <w:u w:color="000000"/>
    </w:rPr>
  </w:style>
  <w:style w:type="paragraph" w:styleId="Revision">
    <w:name w:val="Revision"/>
    <w:hidden/>
    <w:uiPriority w:val="99"/>
    <w:semiHidden/>
    <w:rsid w:val="002B391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olor w:val="000000"/>
      <w:sz w:val="24"/>
      <w:szCs w:val="24"/>
      <w:u w:color="000000"/>
    </w:rPr>
  </w:style>
  <w:style w:type="paragraph" w:styleId="Header">
    <w:name w:val="header"/>
    <w:basedOn w:val="Normal"/>
    <w:link w:val="HeaderChar"/>
    <w:uiPriority w:val="99"/>
    <w:unhideWhenUsed/>
    <w:rsid w:val="00F93C96"/>
    <w:pPr>
      <w:tabs>
        <w:tab w:val="center" w:pos="4680"/>
        <w:tab w:val="right" w:pos="9360"/>
      </w:tabs>
    </w:pPr>
  </w:style>
  <w:style w:type="character" w:customStyle="1" w:styleId="HeaderChar">
    <w:name w:val="Header Char"/>
    <w:basedOn w:val="DefaultParagraphFont"/>
    <w:link w:val="Header"/>
    <w:uiPriority w:val="99"/>
    <w:rsid w:val="00F93C96"/>
    <w:rPr>
      <w:rFonts w:eastAsia="Times New Roman"/>
      <w:color w:val="000000"/>
      <w:sz w:val="24"/>
      <w:szCs w:val="24"/>
      <w:u w:color="000000"/>
    </w:rPr>
  </w:style>
  <w:style w:type="paragraph" w:styleId="Footer">
    <w:name w:val="footer"/>
    <w:basedOn w:val="Normal"/>
    <w:link w:val="FooterChar"/>
    <w:uiPriority w:val="99"/>
    <w:unhideWhenUsed/>
    <w:rsid w:val="00F93C96"/>
    <w:pPr>
      <w:tabs>
        <w:tab w:val="center" w:pos="4680"/>
        <w:tab w:val="right" w:pos="9360"/>
      </w:tabs>
    </w:pPr>
  </w:style>
  <w:style w:type="character" w:customStyle="1" w:styleId="FooterChar">
    <w:name w:val="Footer Char"/>
    <w:basedOn w:val="DefaultParagraphFont"/>
    <w:link w:val="Footer"/>
    <w:uiPriority w:val="99"/>
    <w:rsid w:val="00F93C96"/>
    <w:rPr>
      <w:rFonts w:eastAsia="Times New Roman"/>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84C11-1942-43B6-9B5E-0D924B128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1071</Words>
  <Characters>6105</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BAWSCA</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ajohnson</dc:creator>
  <cp:lastModifiedBy>Negin Ashoori</cp:lastModifiedBy>
  <cp:revision>2</cp:revision>
  <cp:lastPrinted>2014-09-11T21:07:00Z</cp:lastPrinted>
  <dcterms:created xsi:type="dcterms:W3CDTF">2021-05-14T16:39:00Z</dcterms:created>
  <dcterms:modified xsi:type="dcterms:W3CDTF">2021-05-14T16:39:00Z</dcterms:modified>
</cp:coreProperties>
</file>